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C99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560" w:lineRule="exact"/>
        <w:jc w:val="center"/>
        <w:textAlignment w:val="auto"/>
        <w:outlineLvl w:val="9"/>
        <w:rPr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土城子乡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高和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村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稳岗补贴公示</w:t>
      </w:r>
    </w:p>
    <w:p w14:paraId="66BEBE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4FF90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为扎实做好贫困劳动力通过务工就业实现增收脱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贫，根据奈曼旗农牧和科技局《关于2025 年稳岗补贴和交通补助的通知》文件精神，解决贫困劳动力务工就业难短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板问题，拟稳定就业三个月以上建档立卡贫因人口实施稳岗补贴，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经贫困户申请，驻村工作队核实，村民代表会议通过，我村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区外非京务工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3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人，符合稳岗补贴标准，计划进行补贴。</w:t>
      </w:r>
      <w:r>
        <w:rPr>
          <w:rFonts w:hint="eastAsia" w:ascii="仿宋_GB2312" w:hAnsi="仿宋_GB2312" w:eastAsia="仿宋_GB2312" w:cs="仿宋_GB2312"/>
          <w:sz w:val="32"/>
          <w:szCs w:val="32"/>
        </w:rPr>
        <w:t>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对享受补贴人员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予以公示（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名单附后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）。如有异议，请从即日起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日内（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7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10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15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</w:rPr>
        <w:t>）向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村委员会</w:t>
      </w:r>
      <w:r>
        <w:rPr>
          <w:rFonts w:hint="eastAsia" w:ascii="仿宋_GB2312" w:hAnsi="仿宋_GB2312" w:eastAsia="仿宋_GB2312" w:cs="仿宋_GB2312"/>
          <w:sz w:val="32"/>
          <w:szCs w:val="32"/>
        </w:rPr>
        <w:t>提出意见。</w:t>
      </w:r>
    </w:p>
    <w:p w14:paraId="44EF9C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监督电话：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12317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(防止返贫监测和乡村振兴咨询热线)</w:t>
      </w:r>
    </w:p>
    <w:p w14:paraId="1DBEE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12345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(通辽市市长热线)</w:t>
      </w:r>
    </w:p>
    <w:p w14:paraId="7FA3C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4212105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（奈曼旗乡村振兴局）</w:t>
      </w:r>
    </w:p>
    <w:p w14:paraId="3A3FF2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560" w:lineRule="exact"/>
        <w:ind w:right="560" w:firstLine="1600" w:firstLineChars="5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4456682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（土城子乡人民政府）</w:t>
      </w:r>
      <w:bookmarkStart w:id="0" w:name="_GoBack"/>
      <w:bookmarkEnd w:id="0"/>
    </w:p>
    <w:p w14:paraId="4CF767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13154751175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 高和村委会）</w:t>
      </w:r>
    </w:p>
    <w:p w14:paraId="45D372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560" w:lineRule="exact"/>
        <w:ind w:right="560" w:firstLine="1600" w:firstLineChars="5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6562F5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560" w:lineRule="exact"/>
        <w:ind w:right="56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高和村民委员会</w:t>
      </w:r>
    </w:p>
    <w:p w14:paraId="57729C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5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2025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年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7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10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日</w:t>
      </w:r>
    </w:p>
    <w:p w14:paraId="2E1367F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0C4FE2"/>
    <w:rsid w:val="18DE057F"/>
    <w:rsid w:val="1BE85270"/>
    <w:rsid w:val="24053020"/>
    <w:rsid w:val="3FEA4262"/>
    <w:rsid w:val="4F0C4FE2"/>
    <w:rsid w:val="784D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296</Words>
  <Characters>330</Characters>
  <Lines>0</Lines>
  <Paragraphs>0</Paragraphs>
  <TotalTime>43</TotalTime>
  <ScaleCrop>false</ScaleCrop>
  <LinksUpToDate>false</LinksUpToDate>
  <CharactersWithSpaces>431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2025-10-21T07:17:00Z</dcterms:created>
  <dc:creator>刘丽娟</dc:creator>
  <cp:lastModifiedBy>雪中寒梅</cp:lastModifiedBy>
  <cp:lastPrinted>2025-10-22T01:26:54Z</cp:lastPrinted>
  <dcterms:modified xsi:type="dcterms:W3CDTF">2025-10-22T02:01:03Z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0A1CFB466CD1451BB92AF54FC55AF86D_11</vt:lpwstr>
  </property>
  <property fmtid="{D5CDD505-2E9C-101B-9397-08002B2CF9AE}" pid="4" name="KSOTemplateDocerSaveRecord">
    <vt:lpwstr>eyJoZGlkIjoiMDQzY2JlNGIxZmZlMTc3ZGZmNmUwYWMzMWFlZDU4MjgiLCJ1c2VySWQiOiI4NzIwNTIwNTAifQ==</vt:lpwstr>
  </property>
</Properties>
</file>