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256D6">
      <w:pPr>
        <w:widowControl/>
        <w:snapToGrid/>
        <w:spacing w:line="360" w:lineRule="auto"/>
        <w:ind w:left="0"/>
        <w:jc w:val="center"/>
        <w:textAlignment w:val="auto"/>
        <w:rPr>
          <w:rFonts w:ascii="黑体" w:hAnsi="黑体" w:eastAsia="黑体" w:cs="Times New Roman"/>
          <w:kern w:val="0"/>
          <w:sz w:val="96"/>
          <w:szCs w:val="24"/>
          <w:lang w:val="en-US" w:eastAsia="zh-CN" w:bidi="ar-SA"/>
        </w:rPr>
      </w:pPr>
      <w:r>
        <w:rPr>
          <w:rFonts w:hint="eastAsia" w:ascii="黑体" w:hAnsi="黑体" w:eastAsia="黑体" w:cs="Times New Roman"/>
          <w:kern w:val="0"/>
          <w:sz w:val="96"/>
          <w:szCs w:val="24"/>
          <w:lang w:val="en-US" w:eastAsia="zh-CN" w:bidi="ar-SA"/>
        </w:rPr>
        <w:t>卫生健康信息</w:t>
      </w:r>
    </w:p>
    <w:p w14:paraId="04C4FFA0">
      <w:pPr>
        <w:widowControl/>
        <w:snapToGrid/>
        <w:spacing w:line="360" w:lineRule="auto"/>
        <w:ind w:left="0"/>
        <w:jc w:val="center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4CB6E5FF">
      <w:pPr>
        <w:widowControl/>
        <w:snapToGrid/>
        <w:spacing w:line="360" w:lineRule="auto"/>
        <w:ind w:left="0"/>
        <w:jc w:val="center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（第4期）</w:t>
      </w:r>
    </w:p>
    <w:p w14:paraId="520C3A8D">
      <w:pPr>
        <w:widowControl/>
        <w:snapToGrid/>
        <w:spacing w:line="360" w:lineRule="auto"/>
        <w:ind w:left="0"/>
        <w:jc w:val="center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3A69A08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Calibri" w:eastAsia="仿宋_GB2312" w:cs="Times New Roman"/>
          <w:sz w:val="32"/>
          <w:u w:val="single"/>
        </w:rPr>
        <w:t xml:space="preserve">奈曼旗卫健系统党委 </w:t>
      </w:r>
      <w:r>
        <w:rPr>
          <w:rFonts w:hint="eastAsia" w:ascii="仿宋_GB2312" w:hAnsi="Calibri" w:eastAsia="仿宋_GB2312" w:cs="Times New Roman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u w:val="single"/>
        </w:rPr>
        <w:t>奈曼旗卫健委</w:t>
      </w:r>
      <w:r>
        <w:rPr>
          <w:rFonts w:hint="eastAsia" w:ascii="仿宋_GB2312" w:hAnsi="Calibri" w:eastAsia="仿宋_GB2312" w:cs="Times New Roman"/>
          <w:sz w:val="32"/>
          <w:u w:val="single"/>
          <w:lang w:val="en-US" w:eastAsia="zh-CN"/>
        </w:rPr>
        <w:t xml:space="preserve">   </w:t>
      </w:r>
      <w:r>
        <w:rPr>
          <w:rFonts w:hint="eastAsia" w:ascii="仿宋_GB2312" w:hAnsi="Calibri" w:eastAsia="仿宋_GB2312" w:cs="Times New Roman"/>
          <w:sz w:val="32"/>
          <w:u w:val="single"/>
        </w:rPr>
        <w:t>20</w:t>
      </w:r>
      <w:r>
        <w:rPr>
          <w:rFonts w:hint="eastAsia" w:ascii="仿宋_GB2312" w:hAnsi="Calibri" w:eastAsia="仿宋_GB2312" w:cs="Times New Roman"/>
          <w:sz w:val="32"/>
          <w:u w:val="single"/>
          <w:lang w:val="en-US" w:eastAsia="zh-CN"/>
        </w:rPr>
        <w:t>25</w:t>
      </w:r>
      <w:r>
        <w:rPr>
          <w:rFonts w:hint="eastAsia" w:ascii="仿宋_GB2312" w:hAnsi="Calibri" w:eastAsia="仿宋_GB2312" w:cs="Times New Roman"/>
          <w:sz w:val="32"/>
          <w:u w:val="single"/>
        </w:rPr>
        <w:t>年</w:t>
      </w:r>
      <w:r>
        <w:rPr>
          <w:rFonts w:hint="eastAsia" w:ascii="仿宋_GB2312" w:hAnsi="Calibri" w:eastAsia="仿宋_GB2312" w:cs="Times New Roman"/>
          <w:sz w:val="32"/>
          <w:u w:val="single"/>
          <w:lang w:val="en-US" w:eastAsia="zh-CN"/>
        </w:rPr>
        <w:t>4月3</w:t>
      </w:r>
      <w:r>
        <w:rPr>
          <w:rFonts w:hint="eastAsia" w:ascii="仿宋_GB2312" w:hAnsi="Calibri" w:eastAsia="仿宋_GB2312" w:cs="Times New Roman"/>
          <w:sz w:val="32"/>
          <w:u w:val="single"/>
        </w:rPr>
        <w:t>日</w:t>
      </w:r>
    </w:p>
    <w:p w14:paraId="460B4753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奈曼旗卫健委召开 2025年“实验室生物安全标准化建设年”活动动员部署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会议</w:t>
      </w:r>
    </w:p>
    <w:p w14:paraId="48D7BC3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324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为进一步加强实验室生物安全管理，提升全旗实验室生物安全保障水平，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2025年4月2日</w:t>
      </w:r>
      <w:r>
        <w:rPr>
          <w:rFonts w:hint="eastAsia" w:ascii="仿宋_GB2312" w:hAnsi="仿宋_GB2312" w:eastAsia="仿宋_GB2312" w:cs="仿宋_GB2312"/>
          <w:sz w:val="32"/>
          <w:szCs w:val="32"/>
        </w:rPr>
        <w:t>，奈曼旗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卫健委</w:t>
      </w:r>
      <w:r>
        <w:rPr>
          <w:rFonts w:hint="eastAsia" w:ascii="仿宋_GB2312" w:hAnsi="仿宋_GB2312" w:eastAsia="仿宋_GB2312" w:cs="仿宋_GB2312"/>
          <w:sz w:val="32"/>
          <w:szCs w:val="32"/>
        </w:rPr>
        <w:t>召开 2025年“实验室生物安全标准化建设年”活动动员部署会。旗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卫健委刘海燕副主任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各医疗卫生单位副院长及工作人员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参加此次会议。</w:t>
      </w:r>
    </w:p>
    <w:p w14:paraId="021A8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5420" cy="2960370"/>
            <wp:effectExtent l="0" t="0" r="11430" b="11430"/>
            <wp:docPr id="4" name="图片 4" descr="微信图片_20250402164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4021647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97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会上，旗卫健委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刘海燕副主任</w:t>
      </w:r>
      <w:r>
        <w:rPr>
          <w:rFonts w:hint="eastAsia" w:ascii="仿宋_GB2312" w:hAnsi="仿宋_GB2312" w:eastAsia="仿宋_GB2312" w:cs="仿宋_GB2312"/>
          <w:sz w:val="32"/>
          <w:szCs w:val="32"/>
        </w:rPr>
        <w:t>首先介绍了开展 “实验室生物安全标准化建设年” 活动的背景和重要意义。详细解读了《奈曼旗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“实验室生物安全标准化建设年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活动实施方案》。该方案明确了活动的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指导思想、活动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目标、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活动内容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和实施步骤。在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活动内容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方面涵盖了完善生物安全管理体系建设、提升生物安全协调机制工作效率、规范实验室生物安全备案和活动审批工作、加强实验室生物安全监督管理、强化实验室人员生物安全培训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、加强实验室设施设备标准化建设等等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BF16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微信图片_20250402164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4021645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BA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在讲话中强调，各单位要高度重视实验室生物安全工作，切实增强责任感和使命感。要加强组织领导，明确责任分工，确保活动各项任务落到实处。要严格落实主体责任，对照标准开展自查自纠，及时整改存在的问题。同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卫健委将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成立专项督导组对全旗实验室开展全覆盖监督检查，建立健全长效监管机制，将活动中的经验固化为长效机制，切实筑牢全旗实验室生物安全防线，为守护人民群众健康提供坚实保障。</w:t>
      </w:r>
    </w:p>
    <w:p w14:paraId="69903E6C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供稿：卫健委于秀艳</w:t>
      </w:r>
    </w:p>
    <w:p w14:paraId="041DB011"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审核：卫健委于文君</w:t>
      </w:r>
    </w:p>
    <w:p w14:paraId="3A8BD081">
      <w:pPr>
        <w:pStyle w:val="2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终审：卫健委刘海燕</w:t>
      </w:r>
    </w:p>
    <w:p w14:paraId="224C5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85517"/>
    <w:rsid w:val="04436891"/>
    <w:rsid w:val="0E5C05EF"/>
    <w:rsid w:val="13731369"/>
    <w:rsid w:val="18BA4890"/>
    <w:rsid w:val="212E45FE"/>
    <w:rsid w:val="45540C48"/>
    <w:rsid w:val="59EB6784"/>
    <w:rsid w:val="5AB85517"/>
    <w:rsid w:val="6C1A768C"/>
    <w:rsid w:val="70CA0ADA"/>
    <w:rsid w:val="71A83F33"/>
    <w:rsid w:val="7AEA15E0"/>
    <w:rsid w:val="7B82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customStyle="1" w:styleId="5">
    <w:name w:val="0"/>
    <w:basedOn w:val="1"/>
    <w:qFormat/>
    <w:uiPriority w:val="0"/>
    <w:pPr>
      <w:widowControl/>
      <w:snapToGrid w:val="0"/>
      <w:spacing w:line="365" w:lineRule="atLeast"/>
      <w:ind w:left="1"/>
      <w:textAlignment w:val="bottom"/>
    </w:pPr>
    <w:rPr>
      <w:kern w:val="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538</Words>
  <Characters>550</Characters>
  <Lines>0</Lines>
  <Paragraphs>0</Paragraphs>
  <TotalTime>0</TotalTime>
  <ScaleCrop>false</ScaleCrop>
  <LinksUpToDate>false</LinksUpToDate>
  <CharactersWithSpaces>554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2025-03-25T08:48:00Z</dcterms:created>
  <dc:creator>于秀艳</dc:creator>
  <cp:lastModifiedBy>Administrator</cp:lastModifiedBy>
  <cp:lastPrinted>2025-04-02T08:59:00Z</cp:lastPrinted>
  <dcterms:modified xsi:type="dcterms:W3CDTF">2025-04-03T02:24:06Z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B2DFE5E2734F4088A99231F4EB77AF32_11</vt:lpwstr>
  </property>
  <property fmtid="{D5CDD505-2E9C-101B-9397-08002B2CF9AE}" pid="4" name="KSOTemplateDocerSaveRecord">
    <vt:lpwstr>eyJoZGlkIjoiMzY4NmQxMjEyMDk5YmIyYTMwMDlhZTM0NmRlOWM5NTYifQ==</vt:lpwstr>
  </property>
</Properties>
</file>