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256D6">
      <w:pPr>
        <w:widowControl/>
        <w:snapToGrid/>
        <w:spacing w:line="360" w:lineRule="auto"/>
        <w:ind w:left="0"/>
        <w:jc w:val="center"/>
        <w:textAlignment w:val="auto"/>
        <w:rPr>
          <w:rFonts w:ascii="黑体" w:hAnsi="黑体" w:eastAsia="黑体" w:cs="Times New Roman"/>
          <w:kern w:val="0"/>
          <w:sz w:val="96"/>
          <w:szCs w:val="24"/>
          <w:lang w:val="en-US" w:eastAsia="zh-CN" w:bidi="ar-SA"/>
        </w:rPr>
      </w:pPr>
      <w:r>
        <w:rPr>
          <w:rFonts w:hint="eastAsia" w:ascii="黑体" w:hAnsi="黑体" w:eastAsia="黑体" w:cs="Times New Roman"/>
          <w:kern w:val="0"/>
          <w:sz w:val="96"/>
          <w:szCs w:val="24"/>
          <w:lang w:val="en-US" w:eastAsia="zh-CN" w:bidi="ar-SA"/>
        </w:rPr>
        <w:t>卫生健康信息</w:t>
      </w:r>
    </w:p>
    <w:p w14:paraId="04C4FFA0">
      <w:pPr>
        <w:widowControl/>
        <w:snapToGrid/>
        <w:spacing w:line="360" w:lineRule="auto"/>
        <w:ind w:left="0"/>
        <w:jc w:val="center"/>
        <w:textAlignment w:val="auto"/>
        <w:rPr>
          <w:rFonts w:ascii="仿宋_GB2312" w:hAnsi="仿宋_GB2312" w:eastAsia="仿宋_GB2312" w:cs="仿宋_GB2312"/>
          <w:kern w:val="0"/>
          <w:sz w:val="32"/>
          <w:szCs w:val="32"/>
          <w:lang w:val="en-US" w:eastAsia="zh-CN" w:bidi="ar-SA"/>
        </w:rPr>
      </w:pPr>
    </w:p>
    <w:p w14:paraId="4CB6E5FF">
      <w:pPr>
        <w:widowControl/>
        <w:snapToGrid/>
        <w:spacing w:line="360" w:lineRule="auto"/>
        <w:ind w:left="0"/>
        <w:jc w:val="center"/>
        <w:textAlignment w:val="auto"/>
        <w:rPr>
          <w:rFonts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（第23期）</w:t>
      </w:r>
    </w:p>
    <w:p w14:paraId="520C3A8D">
      <w:pPr>
        <w:widowControl/>
        <w:snapToGrid/>
        <w:spacing w:line="360" w:lineRule="auto"/>
        <w:ind w:left="0"/>
        <w:jc w:val="center"/>
        <w:textAlignment w:val="auto"/>
        <w:rPr>
          <w:rFonts w:ascii="仿宋_GB2312" w:hAnsi="仿宋_GB2312" w:eastAsia="仿宋_GB2312" w:cs="仿宋_GB2312"/>
          <w:kern w:val="0"/>
          <w:sz w:val="32"/>
          <w:szCs w:val="32"/>
          <w:lang w:val="en-US" w:eastAsia="zh-CN" w:bidi="ar-SA"/>
        </w:rPr>
      </w:pPr>
    </w:p>
    <w:p w14:paraId="3A69A087">
      <w:pPr>
        <w:spacing w:line="560" w:lineRule="exact"/>
        <w:jc w:val="center"/>
        <w:rPr>
          <w:rFonts w:hint="eastAsia" w:ascii="方正小标宋简体" w:hAnsi="方正小标宋简体" w:eastAsia="方正小标宋简体" w:cs="方正小标宋简体"/>
          <w:sz w:val="44"/>
          <w:szCs w:val="44"/>
        </w:rPr>
      </w:pPr>
      <w:r>
        <w:rPr>
          <w:rFonts w:hint="eastAsia" w:ascii="仿宋_GB2312" w:hAnsi="Calibri" w:eastAsia="仿宋_GB2312" w:cs="Times New Roman"/>
          <w:sz w:val="32"/>
          <w:u w:val="single"/>
        </w:rPr>
        <w:t xml:space="preserve">奈曼旗卫健系统党委 </w:t>
      </w:r>
      <w:r>
        <w:rPr>
          <w:rFonts w:hint="eastAsia" w:ascii="仿宋_GB2312" w:hAnsi="Calibri" w:eastAsia="仿宋_GB2312" w:cs="Times New Roman"/>
          <w:sz w:val="32"/>
          <w:u w:val="single"/>
          <w:lang w:val="en-US" w:eastAsia="zh-CN"/>
        </w:rPr>
        <w:t xml:space="preserve">  </w:t>
      </w:r>
      <w:r>
        <w:rPr>
          <w:rFonts w:hint="eastAsia" w:ascii="仿宋_GB2312" w:hAnsi="Calibri" w:eastAsia="仿宋_GB2312" w:cs="Times New Roman"/>
          <w:sz w:val="32"/>
          <w:u w:val="single"/>
        </w:rPr>
        <w:t>奈曼旗卫健委</w:t>
      </w:r>
      <w:r>
        <w:rPr>
          <w:rFonts w:hint="eastAsia" w:ascii="仿宋_GB2312" w:hAnsi="Calibri" w:eastAsia="仿宋_GB2312" w:cs="Times New Roman"/>
          <w:sz w:val="32"/>
          <w:u w:val="single"/>
          <w:lang w:val="en-US" w:eastAsia="zh-CN"/>
        </w:rPr>
        <w:t xml:space="preserve">   </w:t>
      </w:r>
      <w:r>
        <w:rPr>
          <w:rFonts w:hint="eastAsia" w:ascii="仿宋_GB2312" w:hAnsi="Calibri" w:eastAsia="仿宋_GB2312" w:cs="Times New Roman"/>
          <w:sz w:val="32"/>
          <w:u w:val="single"/>
        </w:rPr>
        <w:t>20</w:t>
      </w:r>
      <w:r>
        <w:rPr>
          <w:rFonts w:hint="eastAsia" w:ascii="仿宋_GB2312" w:hAnsi="Calibri" w:eastAsia="仿宋_GB2312" w:cs="Times New Roman"/>
          <w:sz w:val="32"/>
          <w:u w:val="single"/>
          <w:lang w:val="en-US" w:eastAsia="zh-CN"/>
        </w:rPr>
        <w:t>25</w:t>
      </w:r>
      <w:r>
        <w:rPr>
          <w:rFonts w:hint="eastAsia" w:ascii="仿宋_GB2312" w:hAnsi="Calibri" w:eastAsia="仿宋_GB2312" w:cs="Times New Roman"/>
          <w:sz w:val="32"/>
          <w:u w:val="single"/>
        </w:rPr>
        <w:t>年</w:t>
      </w:r>
      <w:r>
        <w:rPr>
          <w:rFonts w:hint="eastAsia" w:ascii="仿宋_GB2312" w:hAnsi="Calibri" w:eastAsia="仿宋_GB2312" w:cs="Times New Roman"/>
          <w:sz w:val="32"/>
          <w:u w:val="single"/>
          <w:lang w:val="en-US" w:eastAsia="zh-CN"/>
        </w:rPr>
        <w:t>6月</w:t>
      </w:r>
      <w:r>
        <w:rPr>
          <w:rFonts w:hint="eastAsia" w:ascii="仿宋_GB2312" w:eastAsia="仿宋_GB2312" w:cs="Times New Roman"/>
          <w:sz w:val="32"/>
          <w:u w:val="single"/>
          <w:lang w:val="en-US" w:eastAsia="zh-CN"/>
        </w:rPr>
        <w:t>23</w:t>
      </w:r>
      <w:r>
        <w:rPr>
          <w:rFonts w:hint="eastAsia" w:ascii="仿宋_GB2312" w:hAnsi="Calibri" w:eastAsia="仿宋_GB2312" w:cs="Times New Roman"/>
          <w:sz w:val="32"/>
          <w:u w:val="single"/>
        </w:rPr>
        <w:t>日</w:t>
      </w:r>
    </w:p>
    <w:p w14:paraId="1487F4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奈曼旗卫健系统参加全区医疗机构消防安全管理培训班</w:t>
      </w:r>
    </w:p>
    <w:p w14:paraId="680E34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14:paraId="40F23F78">
      <w:pPr>
        <w:ind w:firstLine="640" w:firstLineChars="200"/>
        <w:rPr>
          <w:rFonts w:hint="eastAsia" w:ascii="仿宋" w:hAnsi="仿宋" w:eastAsia="仿宋" w:cs="仿宋"/>
          <w:sz w:val="32"/>
          <w:szCs w:val="32"/>
        </w:rPr>
      </w:pPr>
      <w:r>
        <w:rPr>
          <w:rFonts w:hint="eastAsia" w:ascii="仿宋" w:hAnsi="仿宋" w:eastAsia="仿宋" w:cs="仿宋"/>
          <w:color w:val="1F2329"/>
          <w:sz w:val="32"/>
          <w:szCs w:val="32"/>
          <w:shd w:val="clear" w:color="auto" w:fill="FFFFFF"/>
        </w:rPr>
        <w:t>为贯彻落实《内蒙古</w:t>
      </w:r>
      <w:r>
        <w:rPr>
          <w:rFonts w:hint="eastAsia" w:ascii="仿宋" w:hAnsi="仿宋" w:eastAsia="仿宋" w:cs="仿宋"/>
          <w:color w:val="000000"/>
          <w:sz w:val="32"/>
          <w:szCs w:val="32"/>
        </w:rPr>
        <w:t>自治区</w:t>
      </w:r>
      <w:r>
        <w:rPr>
          <w:rFonts w:hint="eastAsia" w:ascii="仿宋" w:hAnsi="仿宋" w:eastAsia="仿宋" w:cs="仿宋"/>
          <w:color w:val="1F2329"/>
          <w:sz w:val="32"/>
          <w:szCs w:val="32"/>
          <w:shd w:val="clear" w:color="auto" w:fill="FFFFFF"/>
        </w:rPr>
        <w:t>安全生产治本攻坚三年行动方案（2024—2026年）》和《内蒙古自治区消防安全治本攻坚三年行动方案》要求，进一步增强行业系统、</w:t>
      </w:r>
      <w:r>
        <w:rPr>
          <w:rFonts w:hint="eastAsia" w:ascii="仿宋" w:hAnsi="仿宋" w:eastAsia="仿宋" w:cs="仿宋"/>
          <w:color w:val="1F2329"/>
          <w:sz w:val="32"/>
          <w:szCs w:val="32"/>
          <w:shd w:val="clear" w:color="auto" w:fill="FFFFFF"/>
          <w:lang w:eastAsia="zh-CN"/>
        </w:rPr>
        <w:t>医疗卫生</w:t>
      </w:r>
      <w:r>
        <w:rPr>
          <w:rFonts w:hint="eastAsia" w:ascii="仿宋" w:hAnsi="仿宋" w:eastAsia="仿宋" w:cs="仿宋"/>
          <w:color w:val="1F2329"/>
          <w:sz w:val="32"/>
          <w:szCs w:val="32"/>
          <w:shd w:val="clear" w:color="auto" w:fill="FFFFFF"/>
        </w:rPr>
        <w:t>单位消防安全管理与应急处置能力，</w:t>
      </w:r>
      <w:r>
        <w:rPr>
          <w:rFonts w:hint="eastAsia" w:ascii="仿宋" w:hAnsi="仿宋" w:eastAsia="仿宋" w:cs="仿宋"/>
          <w:sz w:val="32"/>
          <w:szCs w:val="32"/>
        </w:rPr>
        <w:t>近日，</w:t>
      </w:r>
      <w:r>
        <w:rPr>
          <w:rFonts w:hint="eastAsia" w:ascii="仿宋" w:hAnsi="仿宋" w:eastAsia="仿宋" w:cs="仿宋"/>
          <w:sz w:val="32"/>
          <w:szCs w:val="32"/>
          <w:lang w:eastAsia="zh-CN"/>
        </w:rPr>
        <w:t>自治区</w:t>
      </w:r>
      <w:r>
        <w:rPr>
          <w:rFonts w:hint="eastAsia" w:ascii="仿宋" w:hAnsi="仿宋" w:eastAsia="仿宋" w:cs="仿宋"/>
          <w:sz w:val="32"/>
          <w:szCs w:val="32"/>
        </w:rPr>
        <w:t>消防救援局、</w:t>
      </w:r>
      <w:r>
        <w:rPr>
          <w:rFonts w:hint="eastAsia" w:ascii="仿宋" w:hAnsi="仿宋" w:eastAsia="仿宋" w:cs="仿宋"/>
          <w:sz w:val="32"/>
          <w:szCs w:val="32"/>
          <w:lang w:eastAsia="zh-CN"/>
        </w:rPr>
        <w:t>自治区</w:t>
      </w:r>
      <w:r>
        <w:rPr>
          <w:rFonts w:hint="eastAsia" w:ascii="仿宋" w:hAnsi="仿宋" w:eastAsia="仿宋" w:cs="仿宋"/>
          <w:sz w:val="32"/>
          <w:szCs w:val="32"/>
        </w:rPr>
        <w:t>卫健委联合举办医疗机构消防安全培训班活动。</w:t>
      </w:r>
      <w:r>
        <w:rPr>
          <w:rFonts w:hint="eastAsia" w:ascii="仿宋" w:hAnsi="仿宋" w:eastAsia="仿宋" w:cs="仿宋"/>
          <w:sz w:val="32"/>
          <w:szCs w:val="32"/>
          <w:lang w:eastAsia="zh-CN"/>
        </w:rPr>
        <w:t>奈曼旗卫健委</w:t>
      </w:r>
      <w:r>
        <w:rPr>
          <w:rFonts w:hint="eastAsia" w:ascii="仿宋" w:hAnsi="仿宋" w:eastAsia="仿宋" w:cs="仿宋"/>
          <w:sz w:val="32"/>
          <w:szCs w:val="32"/>
        </w:rPr>
        <w:t>积极统筹，组织</w:t>
      </w:r>
      <w:r>
        <w:rPr>
          <w:rStyle w:val="11"/>
          <w:rFonts w:hint="eastAsia" w:ascii="仿宋" w:hAnsi="仿宋" w:eastAsia="仿宋" w:cs="仿宋"/>
          <w:b w:val="0"/>
          <w:i w:val="0"/>
          <w:caps w:val="0"/>
          <w:spacing w:val="0"/>
          <w:w w:val="100"/>
          <w:kern w:val="2"/>
          <w:sz w:val="32"/>
          <w:szCs w:val="32"/>
          <w:lang w:val="en-US" w:eastAsia="zh-CN" w:bidi="ar-SA"/>
        </w:rPr>
        <w:t>委机关相关股室负责人；各医疗单位（包括民营医院）</w:t>
      </w:r>
      <w:r>
        <w:rPr>
          <w:rFonts w:hint="eastAsia" w:ascii="仿宋" w:hAnsi="仿宋" w:eastAsia="仿宋" w:cs="仿宋"/>
          <w:sz w:val="32"/>
          <w:szCs w:val="32"/>
          <w:lang w:val="en-US" w:eastAsia="zh-CN"/>
        </w:rPr>
        <w:t>分管领导</w:t>
      </w:r>
      <w:r>
        <w:rPr>
          <w:rFonts w:hint="eastAsia" w:ascii="仿宋" w:hAnsi="仿宋" w:eastAsia="仿宋" w:cs="仿宋"/>
          <w:sz w:val="32"/>
          <w:szCs w:val="32"/>
        </w:rPr>
        <w:t>和</w:t>
      </w:r>
      <w:r>
        <w:rPr>
          <w:rFonts w:hint="eastAsia" w:ascii="仿宋" w:hAnsi="仿宋" w:eastAsia="仿宋" w:cs="仿宋"/>
          <w:sz w:val="32"/>
          <w:szCs w:val="32"/>
          <w:highlight w:val="none"/>
          <w:lang w:val="en-US" w:eastAsia="zh-CN"/>
        </w:rPr>
        <w:t>安全生产具体工作人员，</w:t>
      </w:r>
      <w:r>
        <w:rPr>
          <w:rFonts w:hint="eastAsia" w:ascii="仿宋" w:hAnsi="仿宋" w:eastAsia="仿宋" w:cs="仿宋"/>
          <w:color w:val="1F2329"/>
          <w:sz w:val="32"/>
          <w:szCs w:val="32"/>
          <w:shd w:val="clear" w:color="auto" w:fill="FFFFFF"/>
          <w:lang w:val="en-US" w:eastAsia="zh-CN"/>
        </w:rPr>
        <w:t>医疗机构</w:t>
      </w:r>
      <w:r>
        <w:rPr>
          <w:rFonts w:hint="eastAsia" w:ascii="仿宋" w:hAnsi="仿宋" w:eastAsia="仿宋" w:cs="仿宋"/>
          <w:color w:val="1F2329"/>
          <w:sz w:val="32"/>
          <w:szCs w:val="32"/>
          <w:shd w:val="clear" w:color="auto" w:fill="FFFFFF"/>
        </w:rPr>
        <w:t>微型消防站消防员、消防控制室值班人员</w:t>
      </w:r>
      <w:r>
        <w:rPr>
          <w:rFonts w:hint="eastAsia" w:ascii="仿宋" w:hAnsi="仿宋" w:eastAsia="仿宋" w:cs="仿宋"/>
          <w:sz w:val="32"/>
          <w:szCs w:val="32"/>
        </w:rPr>
        <w:t>等</w:t>
      </w:r>
      <w:r>
        <w:rPr>
          <w:rFonts w:hint="eastAsia" w:ascii="仿宋" w:hAnsi="仿宋" w:eastAsia="仿宋" w:cs="仿宋"/>
          <w:sz w:val="32"/>
          <w:szCs w:val="32"/>
          <w:lang w:eastAsia="zh-CN"/>
        </w:rPr>
        <w:t>共</w:t>
      </w:r>
      <w:r>
        <w:rPr>
          <w:rFonts w:hint="eastAsia" w:ascii="仿宋" w:hAnsi="仿宋" w:eastAsia="仿宋" w:cs="仿宋"/>
          <w:sz w:val="32"/>
          <w:szCs w:val="32"/>
          <w:lang w:val="en-US" w:eastAsia="zh-CN"/>
        </w:rPr>
        <w:t>60</w:t>
      </w:r>
      <w:r>
        <w:rPr>
          <w:rFonts w:hint="eastAsia" w:ascii="仿宋" w:hAnsi="仿宋" w:eastAsia="仿宋" w:cs="仿宋"/>
          <w:sz w:val="32"/>
          <w:szCs w:val="32"/>
        </w:rPr>
        <w:t>人参加此次全</w:t>
      </w:r>
      <w:r>
        <w:rPr>
          <w:rFonts w:hint="eastAsia" w:ascii="仿宋" w:hAnsi="仿宋" w:eastAsia="仿宋" w:cs="仿宋"/>
          <w:sz w:val="32"/>
          <w:szCs w:val="32"/>
          <w:lang w:eastAsia="zh-CN"/>
        </w:rPr>
        <w:t>区</w:t>
      </w:r>
      <w:r>
        <w:rPr>
          <w:rFonts w:hint="eastAsia" w:ascii="仿宋" w:hAnsi="仿宋" w:eastAsia="仿宋" w:cs="仿宋"/>
          <w:sz w:val="32"/>
          <w:szCs w:val="32"/>
        </w:rPr>
        <w:t>培训活动。</w:t>
      </w:r>
    </w:p>
    <w:p w14:paraId="3FCC25F0">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64785" cy="3543935"/>
            <wp:effectExtent l="0" t="0" r="8255" b="6985"/>
            <wp:docPr id="5" name="图片 5" descr="13a7eb996cbe470b047d99c1465cd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3a7eb996cbe470b047d99c1465cd05"/>
                    <pic:cNvPicPr>
                      <a:picLocks noChangeAspect="1"/>
                    </pic:cNvPicPr>
                  </pic:nvPicPr>
                  <pic:blipFill>
                    <a:blip r:embed="rId5"/>
                    <a:stretch>
                      <a:fillRect/>
                    </a:stretch>
                  </pic:blipFill>
                  <pic:spPr>
                    <a:xfrm>
                      <a:off x="0" y="0"/>
                      <a:ext cx="5264785" cy="3543935"/>
                    </a:xfrm>
                    <a:prstGeom prst="rect">
                      <a:avLst/>
                    </a:prstGeom>
                  </pic:spPr>
                </pic:pic>
              </a:graphicData>
            </a:graphic>
          </wp:inline>
        </w:drawing>
      </w:r>
    </w:p>
    <w:p w14:paraId="73244CA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此次培训，是今年</w:t>
      </w:r>
      <w:r>
        <w:rPr>
          <w:rFonts w:hint="eastAsia" w:ascii="仿宋" w:hAnsi="仿宋" w:eastAsia="仿宋" w:cs="仿宋"/>
          <w:sz w:val="32"/>
          <w:szCs w:val="32"/>
        </w:rPr>
        <w:t>“安全生产月”</w:t>
      </w:r>
      <w:r>
        <w:rPr>
          <w:rFonts w:hint="eastAsia" w:ascii="仿宋_GB2312" w:hAnsi="仿宋_GB2312" w:eastAsia="仿宋_GB2312" w:cs="仿宋_GB2312"/>
          <w:sz w:val="32"/>
          <w:szCs w:val="32"/>
        </w:rPr>
        <w:t>重要活动之一。</w:t>
      </w:r>
      <w:r>
        <w:rPr>
          <w:rFonts w:hint="eastAsia" w:ascii="仿宋_GB2312" w:hAnsi="仿宋_GB2312" w:eastAsia="仿宋_GB2312" w:cs="仿宋_GB2312"/>
          <w:sz w:val="32"/>
          <w:szCs w:val="32"/>
          <w:lang w:eastAsia="zh-CN"/>
        </w:rPr>
        <w:t>奈曼旗卫健委积极响应，组织参加培训会后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各医疗机构消防安全责任人、管理人</w:t>
      </w:r>
      <w:r>
        <w:rPr>
          <w:rFonts w:hint="eastAsia" w:ascii="仿宋_GB2312" w:hAnsi="仿宋_GB2312" w:eastAsia="仿宋_GB2312" w:cs="仿宋_GB2312"/>
          <w:sz w:val="32"/>
          <w:szCs w:val="32"/>
          <w:lang w:eastAsia="zh-CN"/>
        </w:rPr>
        <w:t>依照培训内容</w:t>
      </w:r>
      <w:r>
        <w:rPr>
          <w:rFonts w:hint="eastAsia" w:ascii="仿宋_GB2312" w:hAnsi="仿宋_GB2312" w:eastAsia="仿宋_GB2312" w:cs="仿宋_GB2312"/>
          <w:sz w:val="32"/>
          <w:szCs w:val="32"/>
          <w:lang w:val="en-US" w:eastAsia="zh-CN"/>
        </w:rPr>
        <w:t>+单位实际，在本单位开展医疗机构消防安全管理培训</w:t>
      </w:r>
      <w:r>
        <w:rPr>
          <w:rFonts w:hint="eastAsia" w:ascii="仿宋_GB2312" w:hAnsi="仿宋_GB2312" w:eastAsia="仿宋_GB2312" w:cs="仿宋_GB2312"/>
          <w:sz w:val="32"/>
          <w:szCs w:val="32"/>
        </w:rPr>
        <w:t>，采用“理论+研讨+实操”的方式，切实达到每个人都是消防安全的参与者和守护者的目的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达到医疗人员消防安全知识全覆盖。</w:t>
      </w:r>
    </w:p>
    <w:p w14:paraId="1C1B01DB">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5264785" cy="3223895"/>
            <wp:effectExtent l="0" t="0" r="8255" b="6985"/>
            <wp:docPr id="4" name="图片 4" descr="7d4f0eff5a6549d04e51736fb0299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d4f0eff5a6549d04e51736fb0299a9"/>
                    <pic:cNvPicPr>
                      <a:picLocks noChangeAspect="1"/>
                    </pic:cNvPicPr>
                  </pic:nvPicPr>
                  <pic:blipFill>
                    <a:blip r:embed="rId6"/>
                    <a:stretch>
                      <a:fillRect/>
                    </a:stretch>
                  </pic:blipFill>
                  <pic:spPr>
                    <a:xfrm>
                      <a:off x="0" y="0"/>
                      <a:ext cx="5264785" cy="3223895"/>
                    </a:xfrm>
                    <a:prstGeom prst="rect">
                      <a:avLst/>
                    </a:prstGeom>
                  </pic:spPr>
                </pic:pic>
              </a:graphicData>
            </a:graphic>
          </wp:inline>
        </w:drawing>
      </w:r>
    </w:p>
    <w:p w14:paraId="30935672">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5266690" cy="2962910"/>
            <wp:effectExtent l="0" t="0" r="6350" b="8890"/>
            <wp:docPr id="8" name="图片 8" descr="3d476cf7eb3050b0d4477000fec4d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d476cf7eb3050b0d4477000fec4d68"/>
                    <pic:cNvPicPr>
                      <a:picLocks noChangeAspect="1"/>
                    </pic:cNvPicPr>
                  </pic:nvPicPr>
                  <pic:blipFill>
                    <a:blip r:embed="rId7"/>
                    <a:stretch>
                      <a:fillRect/>
                    </a:stretch>
                  </pic:blipFill>
                  <pic:spPr>
                    <a:xfrm>
                      <a:off x="0" y="0"/>
                      <a:ext cx="5266690" cy="2962910"/>
                    </a:xfrm>
                    <a:prstGeom prst="rect">
                      <a:avLst/>
                    </a:prstGeom>
                  </pic:spPr>
                </pic:pic>
              </a:graphicData>
            </a:graphic>
          </wp:inline>
        </w:drawing>
      </w:r>
    </w:p>
    <w:p w14:paraId="1C5459EF">
      <w:p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inline distT="0" distB="0" distL="114300" distR="114300">
            <wp:extent cx="5264785" cy="3947160"/>
            <wp:effectExtent l="0" t="0" r="8255" b="0"/>
            <wp:docPr id="7" name="图片 7" descr="64299758f61411bd2d208f422075d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4299758f61411bd2d208f422075d5b"/>
                    <pic:cNvPicPr>
                      <a:picLocks noChangeAspect="1"/>
                    </pic:cNvPicPr>
                  </pic:nvPicPr>
                  <pic:blipFill>
                    <a:blip r:embed="rId8"/>
                    <a:stretch>
                      <a:fillRect/>
                    </a:stretch>
                  </pic:blipFill>
                  <pic:spPr>
                    <a:xfrm>
                      <a:off x="0" y="0"/>
                      <a:ext cx="5264785" cy="3947160"/>
                    </a:xfrm>
                    <a:prstGeom prst="rect">
                      <a:avLst/>
                    </a:prstGeom>
                  </pic:spPr>
                </pic:pic>
              </a:graphicData>
            </a:graphic>
          </wp:inline>
        </w:drawing>
      </w:r>
    </w:p>
    <w:p w14:paraId="1E5F71C8">
      <w:pPr>
        <w:ind w:firstLine="640" w:firstLineChars="200"/>
        <w:rPr>
          <w:rFonts w:hint="eastAsia" w:ascii="仿宋" w:hAnsi="仿宋" w:eastAsia="仿宋" w:cs="仿宋"/>
          <w:sz w:val="32"/>
          <w:szCs w:val="32"/>
          <w:lang w:eastAsia="zh-CN"/>
        </w:rPr>
      </w:pPr>
      <w:r>
        <w:rPr>
          <w:rFonts w:hint="eastAsia" w:ascii="仿宋_GB2312" w:hAnsi="仿宋_GB2312" w:eastAsia="仿宋_GB2312" w:cs="仿宋_GB2312"/>
          <w:sz w:val="32"/>
          <w:szCs w:val="32"/>
        </w:rPr>
        <w:t>通过此次消防安全知识培训，进一步增强了医疗机构相关人员的消防安全意识和防火灭火能力，培养了一批消防安全“明白人”，为全</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医疗机构的消防安全工作打下了坚实的基础并筑起了一道坚实的“防火墙”。下一步，</w:t>
      </w:r>
      <w:r>
        <w:rPr>
          <w:rFonts w:hint="eastAsia" w:ascii="仿宋_GB2312" w:hAnsi="仿宋_GB2312" w:eastAsia="仿宋_GB2312" w:cs="仿宋_GB2312"/>
          <w:sz w:val="32"/>
          <w:szCs w:val="32"/>
          <w:lang w:eastAsia="zh-CN"/>
        </w:rPr>
        <w:t>旗卫健委</w:t>
      </w:r>
      <w:r>
        <w:rPr>
          <w:rFonts w:hint="eastAsia" w:ascii="仿宋_GB2312" w:hAnsi="仿宋_GB2312" w:eastAsia="仿宋_GB2312" w:cs="仿宋_GB2312"/>
          <w:sz w:val="32"/>
          <w:szCs w:val="32"/>
        </w:rPr>
        <w:t>将持续以“医疗+消防”的共建模式，有效提高卫生健康系统消防安全管理人员的火灾防范能力和应急处置能力，为保障医疗卫生事业的发展夯实基础，确保卫生健康系统消防安全形势持续稳定向好。</w:t>
      </w:r>
    </w:p>
    <w:p w14:paraId="1A2B7BFC">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right"/>
        <w:textAlignment w:val="auto"/>
        <w:rPr>
          <w:rFonts w:hint="eastAsia"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eastAsia="zh-CN" w:bidi="ar-SA"/>
        </w:rPr>
        <w:t>编辑：卫健委王飞宇</w:t>
      </w:r>
    </w:p>
    <w:p w14:paraId="7FC526E7">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right"/>
        <w:textAlignment w:val="auto"/>
        <w:rPr>
          <w:rFonts w:hint="eastAsia"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eastAsia="zh-CN" w:bidi="ar-SA"/>
        </w:rPr>
        <w:t>审核：卫健委于文君</w:t>
      </w:r>
    </w:p>
    <w:p w14:paraId="563B7363">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lang w:eastAsia="zh-CN" w:bidi="ar-SA"/>
        </w:rPr>
        <w:t>终审：卫健委孟繁彦</w:t>
      </w:r>
      <w:bookmarkStart w:id="0" w:name="_GoBack"/>
      <w:bookmarkEnd w:id="0"/>
    </w:p>
    <w:sectPr>
      <w:head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CA318">
    <w:pPr>
      <w:pStyle w:val="4"/>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C8572D"/>
    <w:rsid w:val="000454E2"/>
    <w:rsid w:val="0004765C"/>
    <w:rsid w:val="00340668"/>
    <w:rsid w:val="003706BF"/>
    <w:rsid w:val="00582935"/>
    <w:rsid w:val="008B395A"/>
    <w:rsid w:val="009D611F"/>
    <w:rsid w:val="00BC426F"/>
    <w:rsid w:val="00EC4CCE"/>
    <w:rsid w:val="01B42948"/>
    <w:rsid w:val="04937E91"/>
    <w:rsid w:val="050F19D9"/>
    <w:rsid w:val="05C8572D"/>
    <w:rsid w:val="081C745E"/>
    <w:rsid w:val="088F199B"/>
    <w:rsid w:val="0BA03243"/>
    <w:rsid w:val="0DB735A4"/>
    <w:rsid w:val="0F992AA0"/>
    <w:rsid w:val="1C7D7B4D"/>
    <w:rsid w:val="1EE70EC1"/>
    <w:rsid w:val="21ED3EE6"/>
    <w:rsid w:val="22D12AB0"/>
    <w:rsid w:val="23AB0215"/>
    <w:rsid w:val="29A35F04"/>
    <w:rsid w:val="29D528DC"/>
    <w:rsid w:val="2A8E045D"/>
    <w:rsid w:val="321C1E43"/>
    <w:rsid w:val="36D57583"/>
    <w:rsid w:val="38057C75"/>
    <w:rsid w:val="38EC7806"/>
    <w:rsid w:val="392F23E9"/>
    <w:rsid w:val="393328E5"/>
    <w:rsid w:val="3AD1108C"/>
    <w:rsid w:val="41220E6C"/>
    <w:rsid w:val="42326245"/>
    <w:rsid w:val="448A0396"/>
    <w:rsid w:val="48A55F6F"/>
    <w:rsid w:val="4CAF785F"/>
    <w:rsid w:val="4CBE67F4"/>
    <w:rsid w:val="4F526237"/>
    <w:rsid w:val="52443688"/>
    <w:rsid w:val="54C52422"/>
    <w:rsid w:val="56E30139"/>
    <w:rsid w:val="58097FA1"/>
    <w:rsid w:val="585C5BE1"/>
    <w:rsid w:val="5ACF0848"/>
    <w:rsid w:val="5C4F1B7F"/>
    <w:rsid w:val="5CC85FC5"/>
    <w:rsid w:val="617443F0"/>
    <w:rsid w:val="619F2CB5"/>
    <w:rsid w:val="620C1626"/>
    <w:rsid w:val="63625F45"/>
    <w:rsid w:val="651A2F6C"/>
    <w:rsid w:val="67AD54A4"/>
    <w:rsid w:val="6BC66C1F"/>
    <w:rsid w:val="6F0B413C"/>
    <w:rsid w:val="75175B20"/>
    <w:rsid w:val="75653527"/>
    <w:rsid w:val="7663333E"/>
    <w:rsid w:val="774029E3"/>
    <w:rsid w:val="77C01188"/>
    <w:rsid w:val="7A5B22D1"/>
    <w:rsid w:val="7AA34E35"/>
    <w:rsid w:val="7B5E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9"/>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0"/>
    <w:rPr>
      <w:kern w:val="2"/>
      <w:sz w:val="18"/>
      <w:szCs w:val="18"/>
    </w:rPr>
  </w:style>
  <w:style w:type="character" w:customStyle="1" w:styleId="10">
    <w:name w:val="标题 1 Char"/>
    <w:basedOn w:val="6"/>
    <w:link w:val="2"/>
    <w:qFormat/>
    <w:uiPriority w:val="9"/>
    <w:rPr>
      <w:rFonts w:asciiTheme="majorHAnsi" w:hAnsiTheme="majorHAnsi" w:eastAsiaTheme="majorEastAsia" w:cstheme="majorBidi"/>
      <w:color w:val="2E54A1" w:themeColor="accent1" w:themeShade="BF"/>
      <w:kern w:val="2"/>
      <w:sz w:val="48"/>
      <w:szCs w:val="48"/>
    </w:rPr>
  </w:style>
  <w:style w:type="character" w:customStyle="1" w:styleId="11">
    <w:name w:val="NormalCharacter"/>
    <w:qFormat/>
    <w:uiPriority w:val="0"/>
    <w:rPr>
      <w:rFonts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537</Words>
  <Characters>547</Characters>
  <Lines>139</Lines>
  <Paragraphs>39</Paragraphs>
  <TotalTime>11</TotalTime>
  <ScaleCrop>false</ScaleCrop>
  <LinksUpToDate>false</LinksUpToDate>
  <CharactersWithSpaces>553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2025-05-16T00:31:00Z</dcterms:created>
  <dc:creator>ZHJ</dc:creator>
  <cp:lastModifiedBy>Administrator</cp:lastModifiedBy>
  <dcterms:modified xsi:type="dcterms:W3CDTF">2025-06-23T08:11:17Z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9FCA50BC455B4ABAA20B26BA9E78015C_13</vt:lpwstr>
  </property>
  <property fmtid="{D5CDD505-2E9C-101B-9397-08002B2CF9AE}" pid="4" name="KSOTemplateDocerSaveRecord">
    <vt:lpwstr>eyJoZGlkIjoiMzY4NmQxMjEyMDk5YmIyYTMwMDlhZTM0NmRlOWM5NTYifQ==</vt:lpwstr>
  </property>
</Properties>
</file>