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B4F1D">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4216F462">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2D2031B1">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76C24F2">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6CF8F5BE">
      <w:pPr>
        <w:keepNext w:val="0"/>
        <w:keepLines w:val="0"/>
        <w:pageBreakBefore w:val="0"/>
        <w:widowControl w:val="0"/>
        <w:kinsoku w:val="0"/>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关于开展</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lang w:eastAsia="zh-CN"/>
        </w:rPr>
        <w:t>全旗妇幼健康工作督导</w:t>
      </w:r>
    </w:p>
    <w:p w14:paraId="68902D4B">
      <w:pPr>
        <w:keepNext w:val="0"/>
        <w:keepLines w:val="0"/>
        <w:pageBreakBefore w:val="0"/>
        <w:widowControl w:val="0"/>
        <w:kinsoku w:val="0"/>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的通知</w:t>
      </w:r>
    </w:p>
    <w:p w14:paraId="47D386AC">
      <w:pPr>
        <w:keepNext w:val="0"/>
        <w:keepLines w:val="0"/>
        <w:pageBreakBefore w:val="0"/>
        <w:widowControl w:val="0"/>
        <w:kinsoku w:val="0"/>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eastAsia="zh-CN"/>
        </w:rPr>
      </w:pPr>
    </w:p>
    <w:p w14:paraId="4FF5B7F7">
      <w:pPr>
        <w:keepNext w:val="0"/>
        <w:keepLines w:val="0"/>
        <w:pageBreakBefore w:val="0"/>
        <w:widowControl w:val="0"/>
        <w:kinsoku w:val="0"/>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各医疗卫生单位：</w:t>
      </w:r>
    </w:p>
    <w:p w14:paraId="4689A182">
      <w:pPr>
        <w:keepNext w:val="0"/>
        <w:keepLines w:val="0"/>
        <w:pageBreakBefore w:val="0"/>
        <w:widowControl w:val="0"/>
        <w:kinsoku w:val="0"/>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自治区和通辽市2025年妇幼健康工作会议总体部署，提升全旗妇幼健康服务水平，掌握各医疗卫生单位推动落实妇幼基本公共卫生和重大公共卫生项目情况。奈曼旗卫生健康委员会拟于近期开展全旗2025年妇幼健康工作督导，现将有关事项通知如下。</w:t>
      </w:r>
    </w:p>
    <w:p w14:paraId="61F46030">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一、督导时间</w:t>
      </w:r>
    </w:p>
    <w:p w14:paraId="4098E2E7">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4月22日起，具体时间由督导组另行确定后通知各单位。</w:t>
      </w:r>
    </w:p>
    <w:p w14:paraId="051006BA">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二、督导方式</w:t>
      </w:r>
    </w:p>
    <w:p w14:paraId="132A228F">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（一）实地督查。</w:t>
      </w:r>
      <w:r>
        <w:rPr>
          <w:rFonts w:hint="eastAsia" w:ascii="仿宋_GB2312" w:hAnsi="仿宋_GB2312" w:eastAsia="仿宋_GB2312" w:cs="仿宋_GB2312"/>
          <w:sz w:val="32"/>
          <w:szCs w:val="32"/>
          <w:lang w:val="en-US" w:eastAsia="zh-CN"/>
        </w:rPr>
        <w:t>查阅核实妇幼健康工作相关报表资料记录情况，营养包储存条件。</w:t>
      </w:r>
    </w:p>
    <w:p w14:paraId="2758F5FE">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（二）座谈反馈。</w:t>
      </w:r>
      <w:r>
        <w:rPr>
          <w:rFonts w:hint="eastAsia" w:ascii="仿宋_GB2312" w:hAnsi="仿宋_GB2312" w:eastAsia="仿宋_GB2312" w:cs="仿宋_GB2312"/>
          <w:sz w:val="32"/>
          <w:szCs w:val="32"/>
          <w:lang w:val="en-US" w:eastAsia="zh-CN"/>
        </w:rPr>
        <w:t>各医疗卫生单位汇报妇幼健康各项工作落实情况，督导组反馈本次督导中发现的亮点及存在的问题。</w:t>
      </w:r>
    </w:p>
    <w:p w14:paraId="227BEF6A">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pacing w:val="1"/>
          <w:sz w:val="32"/>
          <w:szCs w:val="32"/>
          <w:lang w:eastAsia="zh-CN"/>
        </w:rPr>
        <w:t>三、工作</w:t>
      </w:r>
      <w:r>
        <w:rPr>
          <w:rFonts w:hint="eastAsia" w:ascii="黑体" w:hAnsi="黑体" w:eastAsia="黑体" w:cs="黑体"/>
          <w:b w:val="0"/>
          <w:bCs w:val="0"/>
          <w:sz w:val="32"/>
          <w:szCs w:val="32"/>
          <w:lang w:val="en-US" w:eastAsia="zh-CN"/>
        </w:rPr>
        <w:t>要求</w:t>
      </w:r>
    </w:p>
    <w:p w14:paraId="4A21055C">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各医疗卫生单位要积极配合，实事求是反映妇幼健康工作情况。</w:t>
      </w:r>
    </w:p>
    <w:p w14:paraId="37BC27A0">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14:paraId="0A9D1B26">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14:paraId="4F1EA7A0">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附件：1.妇幼健康工作督导内容</w:t>
      </w:r>
    </w:p>
    <w:p w14:paraId="65AFDA6B">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2.妇幼健康工作督导人员名单</w:t>
      </w:r>
    </w:p>
    <w:p w14:paraId="4A5BD087">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p>
    <w:p w14:paraId="36FB75B2">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14:paraId="6396F6BA">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14:paraId="4274679D">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14:paraId="3786A948">
      <w:pPr>
        <w:keepNext w:val="0"/>
        <w:keepLines w:val="0"/>
        <w:pageBreakBefore w:val="0"/>
        <w:widowControl w:val="0"/>
        <w:numPr>
          <w:ilvl w:val="0"/>
          <w:numId w:val="0"/>
        </w:numPr>
        <w:kinsoku w:val="0"/>
        <w:wordWrap/>
        <w:overflowPunct/>
        <w:topLinePunct w:val="0"/>
        <w:autoSpaceDE/>
        <w:autoSpaceDN/>
        <w:bidi w:val="0"/>
        <w:adjustRightInd/>
        <w:snapToGrid/>
        <w:spacing w:line="54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2025年4月21日</w:t>
      </w:r>
    </w:p>
    <w:p w14:paraId="01A8B98E">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79BF385B">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3F536321">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05EFE0B4">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6E7338B9">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66DECB26">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E3F3B62">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118F954">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7EBCCF9A">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24F80B9">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7C44F295">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27659CA1">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0311360A">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297CA745">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E2FDAB1">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附件1</w:t>
      </w:r>
    </w:p>
    <w:p w14:paraId="2C0AD115">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妇幼健康工作督导内容</w:t>
      </w:r>
    </w:p>
    <w:p w14:paraId="30E9387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14:paraId="5C3840C3">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1.孕产妇和儿童健康集中管理工作推进情况；</w:t>
      </w:r>
    </w:p>
    <w:p w14:paraId="70B21272">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2.早孕门诊建设情况；</w:t>
      </w:r>
    </w:p>
    <w:p w14:paraId="1B7E8BED">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3.孕产妇和7岁以下儿童健康管理情况；</w:t>
      </w:r>
    </w:p>
    <w:p w14:paraId="2A421B0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4.0—6岁儿童眼保健和眼视力筛查及孤独症筛查情况；</w:t>
      </w:r>
    </w:p>
    <w:p w14:paraId="50A07C8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5.母婴安全五项制度、孕产妇妊娠风险筛查评估落实情况；</w:t>
      </w:r>
    </w:p>
    <w:p w14:paraId="6267598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6.妇幼基本公共卫生服务项目规范落实情况，增补叶酸预防神经管缺陷、儿童营养改善等项目完成情况；</w:t>
      </w:r>
    </w:p>
    <w:p w14:paraId="44946C17">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7.妇幼重大公共卫生服务项目执行情况，预防艾滋病、梅毒和乙肝母婴传播等项目重点难点问题应对措施；</w:t>
      </w:r>
    </w:p>
    <w:p w14:paraId="310663DC">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8.助产机构产科安全管理，危急重症或死亡孕产妇评审、产科疑难病例讨论制度落实情况；</w:t>
      </w:r>
    </w:p>
    <w:p w14:paraId="2D14C514">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9.危重孕产妇和新生儿救治中心制度持续完善、规范诊疗情况；</w:t>
      </w:r>
    </w:p>
    <w:p w14:paraId="131B61E7">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10.降低剖宫产率措施，职业暴露预防措施；</w:t>
      </w:r>
    </w:p>
    <w:p w14:paraId="01E451D6">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11.新生儿遗传代谢病筛查、新生儿听力筛查、先天性心脏病筛查完成情况及质量控制；</w:t>
      </w:r>
    </w:p>
    <w:p w14:paraId="32D07EAA">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12.《出生医学证明》签发及管理情况；</w:t>
      </w:r>
    </w:p>
    <w:p w14:paraId="2F0EE08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13.妇幼健康信息系统录入情况。</w:t>
      </w:r>
    </w:p>
    <w:p w14:paraId="143E61F5">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5A910368">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14:paraId="4386DC91">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妇幼健康工作督导人员名单</w:t>
      </w:r>
    </w:p>
    <w:p w14:paraId="287906F5">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D65AEFB">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长：刘海燕  旗卫生健康委员会副主任</w:t>
      </w:r>
    </w:p>
    <w:p w14:paraId="0DCF2FB5">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副组长：徐  福  旗妇幼保健计划生育服务中心主任  </w:t>
      </w:r>
    </w:p>
    <w:p w14:paraId="0BE89434">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孙晓华  旗卫生健康委员会妇幼健康股股长</w:t>
      </w:r>
    </w:p>
    <w:p w14:paraId="6092F71D">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员：王显峰  旗妇幼保健计划生育服务中心副主任</w:t>
      </w:r>
    </w:p>
    <w:p w14:paraId="05C02FEA">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张友英  </w:t>
      </w:r>
      <w:r>
        <w:rPr>
          <w:rFonts w:hint="eastAsia" w:ascii="仿宋_GB2312" w:hAnsi="仿宋_GB2312" w:eastAsia="仿宋_GB2312" w:cs="仿宋_GB2312"/>
          <w:spacing w:val="1"/>
          <w:w w:val="97"/>
          <w:kern w:val="0"/>
          <w:sz w:val="32"/>
          <w:szCs w:val="32"/>
          <w:fitText w:val="5600" w:id="1932554574"/>
          <w:lang w:val="en-US" w:eastAsia="zh-CN"/>
        </w:rPr>
        <w:t>旗妇幼保健计划生育服务中心妇产科主</w:t>
      </w:r>
      <w:r>
        <w:rPr>
          <w:rFonts w:hint="eastAsia" w:ascii="仿宋_GB2312" w:hAnsi="仿宋_GB2312" w:eastAsia="仿宋_GB2312" w:cs="仿宋_GB2312"/>
          <w:spacing w:val="-6"/>
          <w:w w:val="97"/>
          <w:kern w:val="0"/>
          <w:sz w:val="32"/>
          <w:szCs w:val="32"/>
          <w:fitText w:val="5600" w:id="1932554574"/>
          <w:lang w:val="en-US" w:eastAsia="zh-CN"/>
        </w:rPr>
        <w:t>任</w:t>
      </w:r>
    </w:p>
    <w:p w14:paraId="2145F6E2">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刘晓春  旗妇幼保健计划生育服务中心儿科主任</w:t>
      </w:r>
    </w:p>
    <w:p w14:paraId="6951811A">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谢秀珍  </w:t>
      </w:r>
      <w:r>
        <w:rPr>
          <w:rFonts w:hint="eastAsia" w:ascii="仿宋_GB2312" w:hAnsi="仿宋_GB2312" w:eastAsia="仿宋_GB2312" w:cs="仿宋_GB2312"/>
          <w:spacing w:val="1"/>
          <w:w w:val="97"/>
          <w:kern w:val="0"/>
          <w:sz w:val="32"/>
          <w:szCs w:val="32"/>
          <w:fitText w:val="5600" w:id="551901088"/>
          <w:lang w:val="en-US" w:eastAsia="zh-CN"/>
        </w:rPr>
        <w:t>旗妇幼保健计划生育服务中心妇产科医</w:t>
      </w:r>
      <w:r>
        <w:rPr>
          <w:rFonts w:hint="eastAsia" w:ascii="仿宋_GB2312" w:hAnsi="仿宋_GB2312" w:eastAsia="仿宋_GB2312" w:cs="仿宋_GB2312"/>
          <w:spacing w:val="-6"/>
          <w:w w:val="97"/>
          <w:kern w:val="0"/>
          <w:sz w:val="32"/>
          <w:szCs w:val="32"/>
          <w:fitText w:val="5600" w:id="551901088"/>
          <w:lang w:val="en-US" w:eastAsia="zh-CN"/>
        </w:rPr>
        <w:t>生</w:t>
      </w:r>
    </w:p>
    <w:p w14:paraId="41264EC4">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刘凤燕  </w:t>
      </w:r>
      <w:r>
        <w:rPr>
          <w:rFonts w:hint="eastAsia" w:ascii="仿宋_GB2312" w:hAnsi="仿宋_GB2312" w:eastAsia="仿宋_GB2312" w:cs="仿宋_GB2312"/>
          <w:spacing w:val="1"/>
          <w:w w:val="97"/>
          <w:kern w:val="0"/>
          <w:sz w:val="32"/>
          <w:szCs w:val="32"/>
          <w:fitText w:val="5600" w:id="1317222097"/>
          <w:lang w:val="en-US" w:eastAsia="zh-CN"/>
        </w:rPr>
        <w:t>旗妇幼保健计划生育服务中心妇产科医</w:t>
      </w:r>
      <w:r>
        <w:rPr>
          <w:rFonts w:hint="eastAsia" w:ascii="仿宋_GB2312" w:hAnsi="仿宋_GB2312" w:eastAsia="仿宋_GB2312" w:cs="仿宋_GB2312"/>
          <w:spacing w:val="-6"/>
          <w:w w:val="97"/>
          <w:kern w:val="0"/>
          <w:sz w:val="32"/>
          <w:szCs w:val="32"/>
          <w:fitText w:val="5600" w:id="1317222097"/>
          <w:lang w:val="en-US" w:eastAsia="zh-CN"/>
        </w:rPr>
        <w:t>生</w:t>
      </w:r>
    </w:p>
    <w:p w14:paraId="7F224532">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刘海艳  </w:t>
      </w:r>
      <w:r>
        <w:rPr>
          <w:rFonts w:hint="eastAsia" w:ascii="仿宋_GB2312" w:hAnsi="仿宋_GB2312" w:eastAsia="仿宋_GB2312" w:cs="仿宋_GB2312"/>
          <w:spacing w:val="1"/>
          <w:w w:val="97"/>
          <w:kern w:val="0"/>
          <w:sz w:val="32"/>
          <w:szCs w:val="32"/>
          <w:fitText w:val="5600" w:id="33127849"/>
          <w:lang w:val="en-US" w:eastAsia="zh-CN"/>
        </w:rPr>
        <w:t>旗妇幼保健计划生育服务中心妇产科医</w:t>
      </w:r>
      <w:r>
        <w:rPr>
          <w:rFonts w:hint="eastAsia" w:ascii="仿宋_GB2312" w:hAnsi="仿宋_GB2312" w:eastAsia="仿宋_GB2312" w:cs="仿宋_GB2312"/>
          <w:spacing w:val="-6"/>
          <w:w w:val="97"/>
          <w:kern w:val="0"/>
          <w:sz w:val="32"/>
          <w:szCs w:val="32"/>
          <w:fitText w:val="5600" w:id="33127849"/>
          <w:lang w:val="en-US" w:eastAsia="zh-CN"/>
        </w:rPr>
        <w:t>生</w:t>
      </w:r>
    </w:p>
    <w:p w14:paraId="161DA249">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赵志羽  旗卫生健康委员会妇幼健康股科员</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YWUzMWQ0NmVmMzUwN2QwOGU2MWJhYTYwOTMxNmEifQ=="/>
  </w:docVars>
  <w:rsids>
    <w:rsidRoot w:val="20A747B0"/>
    <w:rsid w:val="00327CB1"/>
    <w:rsid w:val="009A5857"/>
    <w:rsid w:val="00D41589"/>
    <w:rsid w:val="014A4B87"/>
    <w:rsid w:val="01FA5486"/>
    <w:rsid w:val="025A0640"/>
    <w:rsid w:val="03C76963"/>
    <w:rsid w:val="0451447E"/>
    <w:rsid w:val="045E5439"/>
    <w:rsid w:val="0650366A"/>
    <w:rsid w:val="068C488E"/>
    <w:rsid w:val="08326375"/>
    <w:rsid w:val="088766C0"/>
    <w:rsid w:val="089A1F2A"/>
    <w:rsid w:val="08C86E05"/>
    <w:rsid w:val="0A2B13BC"/>
    <w:rsid w:val="0AEC39F9"/>
    <w:rsid w:val="0C8A677F"/>
    <w:rsid w:val="0DCA2B2C"/>
    <w:rsid w:val="0E320E7D"/>
    <w:rsid w:val="0E573A15"/>
    <w:rsid w:val="10D75A80"/>
    <w:rsid w:val="11365128"/>
    <w:rsid w:val="118169D5"/>
    <w:rsid w:val="118B3557"/>
    <w:rsid w:val="11FF1777"/>
    <w:rsid w:val="13B32A60"/>
    <w:rsid w:val="140838EB"/>
    <w:rsid w:val="14FE3E47"/>
    <w:rsid w:val="151A30D5"/>
    <w:rsid w:val="163569AC"/>
    <w:rsid w:val="16B36D4D"/>
    <w:rsid w:val="16E86EC4"/>
    <w:rsid w:val="17BD5C5B"/>
    <w:rsid w:val="17C63699"/>
    <w:rsid w:val="189A5F9C"/>
    <w:rsid w:val="18B9135A"/>
    <w:rsid w:val="18EB7C71"/>
    <w:rsid w:val="19A603A4"/>
    <w:rsid w:val="19E25E4D"/>
    <w:rsid w:val="1A2431E1"/>
    <w:rsid w:val="1C5556CD"/>
    <w:rsid w:val="1C8F7A67"/>
    <w:rsid w:val="1DA633A9"/>
    <w:rsid w:val="1DB01069"/>
    <w:rsid w:val="1E310498"/>
    <w:rsid w:val="1F805BBC"/>
    <w:rsid w:val="209E5CC8"/>
    <w:rsid w:val="20A747B0"/>
    <w:rsid w:val="20CE7EC8"/>
    <w:rsid w:val="21384F0D"/>
    <w:rsid w:val="220F79FB"/>
    <w:rsid w:val="2361109A"/>
    <w:rsid w:val="261F21D6"/>
    <w:rsid w:val="274E2589"/>
    <w:rsid w:val="27CC2E58"/>
    <w:rsid w:val="27DF1E78"/>
    <w:rsid w:val="27FC27ED"/>
    <w:rsid w:val="28A6273B"/>
    <w:rsid w:val="2A9F7442"/>
    <w:rsid w:val="2B3134E9"/>
    <w:rsid w:val="2CC97D88"/>
    <w:rsid w:val="2D8B3050"/>
    <w:rsid w:val="2EE25E79"/>
    <w:rsid w:val="2FB90BBB"/>
    <w:rsid w:val="30012727"/>
    <w:rsid w:val="304271ED"/>
    <w:rsid w:val="30752C5C"/>
    <w:rsid w:val="30A734F4"/>
    <w:rsid w:val="32FC4D34"/>
    <w:rsid w:val="33234BF4"/>
    <w:rsid w:val="33D95773"/>
    <w:rsid w:val="36E20DE2"/>
    <w:rsid w:val="37BF2ED1"/>
    <w:rsid w:val="38635A90"/>
    <w:rsid w:val="386F2B4A"/>
    <w:rsid w:val="389205E6"/>
    <w:rsid w:val="38DE1A7D"/>
    <w:rsid w:val="3ACF11F8"/>
    <w:rsid w:val="3BC907C3"/>
    <w:rsid w:val="3C8666B4"/>
    <w:rsid w:val="3CAA4150"/>
    <w:rsid w:val="3CC2593E"/>
    <w:rsid w:val="3DA94408"/>
    <w:rsid w:val="3E5B2CCB"/>
    <w:rsid w:val="3F272A09"/>
    <w:rsid w:val="41004F77"/>
    <w:rsid w:val="41344930"/>
    <w:rsid w:val="41FF0011"/>
    <w:rsid w:val="427E735C"/>
    <w:rsid w:val="43C31F9B"/>
    <w:rsid w:val="44001910"/>
    <w:rsid w:val="44283229"/>
    <w:rsid w:val="44D47F78"/>
    <w:rsid w:val="464E2E6E"/>
    <w:rsid w:val="46EE5581"/>
    <w:rsid w:val="47C06F1E"/>
    <w:rsid w:val="47D429C9"/>
    <w:rsid w:val="48C61172"/>
    <w:rsid w:val="4BB568CC"/>
    <w:rsid w:val="4CD4089C"/>
    <w:rsid w:val="4CF414EB"/>
    <w:rsid w:val="4D310D32"/>
    <w:rsid w:val="4DF711BF"/>
    <w:rsid w:val="4E1C4782"/>
    <w:rsid w:val="4E6525CD"/>
    <w:rsid w:val="4FB8672C"/>
    <w:rsid w:val="5003568E"/>
    <w:rsid w:val="500E4814"/>
    <w:rsid w:val="519028E0"/>
    <w:rsid w:val="522A39D8"/>
    <w:rsid w:val="52CF6267"/>
    <w:rsid w:val="53DD1FDE"/>
    <w:rsid w:val="53DE76B7"/>
    <w:rsid w:val="546D7FFB"/>
    <w:rsid w:val="566F245E"/>
    <w:rsid w:val="56BE6D1E"/>
    <w:rsid w:val="58B71C77"/>
    <w:rsid w:val="597A58D9"/>
    <w:rsid w:val="59E92304"/>
    <w:rsid w:val="5AB66A4E"/>
    <w:rsid w:val="5B076018"/>
    <w:rsid w:val="5B4B7CAA"/>
    <w:rsid w:val="5B713E1F"/>
    <w:rsid w:val="5C1271C4"/>
    <w:rsid w:val="5D6D0D7B"/>
    <w:rsid w:val="5DB062C3"/>
    <w:rsid w:val="5DCD4892"/>
    <w:rsid w:val="5DFD3E35"/>
    <w:rsid w:val="5F3E69CE"/>
    <w:rsid w:val="5F88611B"/>
    <w:rsid w:val="60C767CF"/>
    <w:rsid w:val="615573BE"/>
    <w:rsid w:val="61840B64"/>
    <w:rsid w:val="618F3BEA"/>
    <w:rsid w:val="61F23D20"/>
    <w:rsid w:val="621C5B02"/>
    <w:rsid w:val="626F711E"/>
    <w:rsid w:val="626F7846"/>
    <w:rsid w:val="63EB287A"/>
    <w:rsid w:val="64415807"/>
    <w:rsid w:val="64CC3433"/>
    <w:rsid w:val="6515681C"/>
    <w:rsid w:val="657038D9"/>
    <w:rsid w:val="65B3626C"/>
    <w:rsid w:val="6603474E"/>
    <w:rsid w:val="67FC76A6"/>
    <w:rsid w:val="69621C13"/>
    <w:rsid w:val="69787099"/>
    <w:rsid w:val="6A4175F2"/>
    <w:rsid w:val="6A694423"/>
    <w:rsid w:val="6D4F7AE9"/>
    <w:rsid w:val="6DDA2238"/>
    <w:rsid w:val="6E83362B"/>
    <w:rsid w:val="6E8E4B9B"/>
    <w:rsid w:val="6ECB1154"/>
    <w:rsid w:val="7091303E"/>
    <w:rsid w:val="70E74739"/>
    <w:rsid w:val="71A94403"/>
    <w:rsid w:val="7244486E"/>
    <w:rsid w:val="72611118"/>
    <w:rsid w:val="745D2CF4"/>
    <w:rsid w:val="75DA47EA"/>
    <w:rsid w:val="765D1540"/>
    <w:rsid w:val="76B05759"/>
    <w:rsid w:val="76D90BB3"/>
    <w:rsid w:val="790A2D7E"/>
    <w:rsid w:val="792E3438"/>
    <w:rsid w:val="793357E6"/>
    <w:rsid w:val="7A232871"/>
    <w:rsid w:val="7B0262FA"/>
    <w:rsid w:val="7BB72F86"/>
    <w:rsid w:val="7C9C22FF"/>
    <w:rsid w:val="7D952517"/>
    <w:rsid w:val="7DE44A0D"/>
    <w:rsid w:val="7DF24E2F"/>
    <w:rsid w:val="7E12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908</Words>
  <Characters>942</Characters>
  <Lines>0</Lines>
  <Paragraphs>0</Paragraphs>
  <TotalTime>12</TotalTime>
  <ScaleCrop>false</ScaleCrop>
  <LinksUpToDate>false</LinksUpToDate>
  <CharactersWithSpaces>1002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2021-05-12T01:35:00Z</dcterms:created>
  <dc:creator>夏天</dc:creator>
  <cp:lastModifiedBy>攒一口袋星星</cp:lastModifiedBy>
  <cp:lastPrinted>2025-04-21T01:26:44Z</cp:lastPrinted>
  <dcterms:modified xsi:type="dcterms:W3CDTF">2025-04-21T01:30:37Z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402803B2DB9848AAA6707452E8968E62</vt:lpwstr>
  </property>
  <property fmtid="{D5CDD505-2E9C-101B-9397-08002B2CF9AE}" pid="4" name="KSOTemplateDocerSaveRecord">
    <vt:lpwstr>eyJoZGlkIjoiNmFkM2YzYzk4ZDM5MzhmNGEyMWJiZmIxOWMyZjExYWQiLCJ1c2VySWQiOiIxMTY2NTU1Mjk1In0=</vt:lpwstr>
  </property>
</Properties>
</file>