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健康素养宣传月</w:t>
      </w:r>
    </w:p>
    <w:p>
      <w:pPr>
        <w:rPr>
          <w:rFonts w:hint="eastAsia"/>
        </w:rPr>
      </w:pP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奈曼旗截至目前共开展健康素养宣传月活动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</w:t>
      </w:r>
      <w:r>
        <w:rPr>
          <w:rFonts w:hint="eastAsia" w:ascii="仿宋" w:hAnsi="仿宋" w:eastAsia="仿宋" w:cs="仿宋"/>
          <w:sz w:val="32"/>
          <w:szCs w:val="32"/>
        </w:rPr>
        <w:t>次，进嘎查村和机关内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开展健康知识现场咨询、义诊活动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次，参与人数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310</w:t>
      </w:r>
      <w:r>
        <w:rPr>
          <w:rFonts w:hint="eastAsia" w:ascii="仿宋" w:hAnsi="仿宋" w:eastAsia="仿宋" w:cs="仿宋"/>
          <w:sz w:val="32"/>
          <w:szCs w:val="32"/>
        </w:rPr>
        <w:t>人，发放各类宣传资料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400</w:t>
      </w:r>
      <w:r>
        <w:rPr>
          <w:rFonts w:hint="eastAsia" w:ascii="仿宋" w:hAnsi="仿宋" w:eastAsia="仿宋" w:cs="仿宋"/>
          <w:sz w:val="32"/>
          <w:szCs w:val="32"/>
        </w:rPr>
        <w:t>份；进校园开展健康知识讲座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次，参与人数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89人，发放宣传资料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80份；进嘎查村开展健康知识讲座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</w:t>
      </w:r>
      <w:r>
        <w:rPr>
          <w:rFonts w:hint="eastAsia" w:ascii="仿宋" w:hAnsi="仿宋" w:eastAsia="仿宋" w:cs="仿宋"/>
          <w:sz w:val="32"/>
          <w:szCs w:val="32"/>
        </w:rPr>
        <w:t>次，参与人数1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54人，发放各类宣传资料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</w:t>
      </w:r>
      <w:r>
        <w:rPr>
          <w:rFonts w:hint="eastAsia" w:ascii="仿宋" w:hAnsi="仿宋" w:eastAsia="仿宋" w:cs="仿宋"/>
          <w:sz w:val="32"/>
          <w:szCs w:val="32"/>
        </w:rPr>
        <w:t>71份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；进社区4次，</w:t>
      </w:r>
      <w:r>
        <w:rPr>
          <w:rFonts w:hint="eastAsia" w:ascii="仿宋" w:hAnsi="仿宋" w:eastAsia="仿宋" w:cs="仿宋"/>
          <w:sz w:val="32"/>
          <w:szCs w:val="32"/>
        </w:rPr>
        <w:t>参与人数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220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发放各类宣传资料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 w:cs="仿宋"/>
          <w:sz w:val="32"/>
          <w:szCs w:val="32"/>
        </w:rPr>
        <w:t>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活动主题包括健康素养66条、老年健康知识、健康生活方式、布病相关知识、眼健康、均衡膳食等，截至目前累计参加人数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3300余</w:t>
      </w:r>
      <w:r>
        <w:rPr>
          <w:rFonts w:hint="eastAsia" w:ascii="仿宋" w:hAnsi="仿宋" w:eastAsia="仿宋" w:cs="仿宋"/>
          <w:sz w:val="32"/>
          <w:szCs w:val="32"/>
        </w:rPr>
        <w:t>人，发放宣传资料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5400余</w:t>
      </w:r>
      <w:r>
        <w:rPr>
          <w:rFonts w:hint="eastAsia" w:ascii="仿宋" w:hAnsi="仿宋" w:eastAsia="仿宋" w:cs="仿宋"/>
          <w:sz w:val="32"/>
          <w:szCs w:val="32"/>
        </w:rPr>
        <w:t>份。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168900" cy="3445510"/>
            <wp:effectExtent l="0" t="0" r="1270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344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奈曼旗人民医院进社区</w:t>
      </w:r>
    </w:p>
    <w:p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eastAsia="宋体"/>
          <w:b w:val="0"/>
          <w:bCs w:val="0"/>
          <w:sz w:val="30"/>
          <w:lang w:val="en-US" w:eastAsia="zh-CN"/>
        </w:rPr>
        <w:drawing>
          <wp:inline distT="0" distB="0" distL="114300" distR="114300">
            <wp:extent cx="5147310" cy="3099435"/>
            <wp:effectExtent l="0" t="0" r="15240" b="5715"/>
            <wp:docPr id="5" name="图片 3" descr="2940e6067e4828ce8ec1490aef218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2940e6067e4828ce8ec1490aef218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7310" cy="30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951095" cy="3293745"/>
            <wp:effectExtent l="0" t="0" r="1905" b="1905"/>
            <wp:docPr id="3" name="图片 3" descr="9e2cb2e23bbde47161ba9f1576d9a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e2cb2e23bbde47161ba9f1576d9a2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1095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sz w:val="32"/>
          <w:szCs w:val="32"/>
        </w:rPr>
        <w:drawing>
          <wp:inline distT="0" distB="0" distL="0" distR="0">
            <wp:extent cx="4715510" cy="3536950"/>
            <wp:effectExtent l="0" t="0" r="889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510" cy="353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进机关</w:t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088890" cy="2465070"/>
            <wp:effectExtent l="0" t="0" r="16510" b="11430"/>
            <wp:docPr id="2" name="图片 2" descr="ba9fb3bc0a7ac11c3422d77af37c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9fb3bc0a7ac11c3422d77af37ce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8890" cy="246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宋体"/>
          <w:b/>
          <w:bCs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008245" cy="3042285"/>
            <wp:effectExtent l="0" t="0" r="1905" b="5715"/>
            <wp:docPr id="6" name="图片 6" descr="d2527e4ad680f2c3b2b77b1905651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2527e4ad680f2c3b2b77b19056516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8245" cy="304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进校园</w:t>
      </w:r>
    </w:p>
    <w:p>
      <w:pPr>
        <w:jc w:val="both"/>
        <w:rPr>
          <w:rFonts w:hint="eastAsia" w:ascii="宋体" w:hAnsi="宋体" w:eastAsia="宋体" w:cs="宋体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 w:bidi="ar-SA"/>
        </w:rPr>
        <w:drawing>
          <wp:inline distT="0" distB="0" distL="114300" distR="114300">
            <wp:extent cx="5264785" cy="3385820"/>
            <wp:effectExtent l="0" t="0" r="12065" b="5080"/>
            <wp:docPr id="10" name="图片 10" descr="2069a808b68ce24889aff30918ef5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069a808b68ce24889aff30918ef5c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 w:bidi="ar-SA"/>
        </w:rPr>
        <w:t>进市场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ZGZiMmE4YzI3OWI1NzRkZjFhYTRjZWUxYjBlNDAifQ=="/>
    <w:docVar w:name="KSO_WPS_MARK_KEY" w:val="8488fc72-50b0-4eb2-8bf2-ec4427249969"/>
  </w:docVars>
  <w:rsids>
    <w:rsidRoot w:val="750813F9"/>
    <w:rsid w:val="073030E0"/>
    <w:rsid w:val="230B4240"/>
    <w:rsid w:val="471B5463"/>
    <w:rsid w:val="750813F9"/>
    <w:rsid w:val="7B40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247</Words>
  <Characters>275</Characters>
  <Lines>0</Lines>
  <Paragraphs>0</Paragraphs>
  <TotalTime>1104</TotalTime>
  <ScaleCrop>false</ScaleCrop>
  <LinksUpToDate>false</LinksUpToDate>
  <CharactersWithSpaces>275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2024-07-17T08:28:00Z</dcterms:created>
  <dc:creator>WPS_1660619144</dc:creator>
  <cp:lastModifiedBy>Lenovo</cp:lastModifiedBy>
  <dcterms:modified xsi:type="dcterms:W3CDTF">2025-01-09T08:28:27Z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C07EA1AA082F40DBAA66B8EA7DEA6753_13</vt:lpwstr>
  </property>
</Properties>
</file>