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关于召开奈曼旗医疗废弃物处置整改推进会议的通知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全旗各有关医疗卫生单位：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为进一步加强我旗医疗废物管理水平，有效落实自治区关于审计医疗废物发现问题清单整改任务，阻止疾病传播，保障人民健康，经研究，决定召开奈曼旗医疗废弃物整改推进会议，现将有关事项通知如下：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一、会议内容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1、通报内蒙古自治区审计厅关于医疗废物专项审计发现问题。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2、部署医废整改工作。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二、会议时间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 年11月 22日上午9时。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三、会议地点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旗卫健委6楼会议室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四、参加人员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1、卫健委分管领导、疾控股负责人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2、旗疾控中心分管主任、医疗监督股全体人员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3、旗人民医院、蒙医医院、旗妇幼保健、计划生育服务中心，白音他拉卫生院、奈曼青山医院、奈曼孙玉红口腔诊所相关负责人。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0" w:leftChars="0" w:firstLine="72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请参会人员提前十分钟到达会场进行签到，不能参会人员履行请假手续。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2024年11月21日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GZiMmE4YzI3OWI1NzRkZjFhYTRjZWUxYjBlNDAifQ=="/>
    <w:docVar w:name="KSO_WPS_MARK_KEY" w:val="d28fc78b-bf6c-4470-9e24-081a8401ada3"/>
  </w:docVars>
  <w:rsids>
    <w:rsidRoot w:val="00000000"/>
    <w:rsid w:val="04D57FCB"/>
    <w:rsid w:val="0CCC4FEA"/>
    <w:rsid w:val="10125409"/>
    <w:rsid w:val="26820248"/>
    <w:rsid w:val="4D035A85"/>
    <w:rsid w:val="5C7A0B4A"/>
    <w:rsid w:val="77B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365</Characters>
  <Lines>0</Lines>
  <Paragraphs>0</Paragraphs>
  <TotalTime>6</TotalTime>
  <ScaleCrop>false</ScaleCrop>
  <LinksUpToDate>false</LinksUpToDate>
  <CharactersWithSpaces>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2025-01-09T00:58:00Z</dcterms:created>
  <dc:creator>Administrator</dc:creator>
  <cp:lastModifiedBy>Lenovo</cp:lastModifiedBy>
  <cp:lastPrinted>2025-01-09T02:31:43Z</cp:lastPrinted>
  <dcterms:modified xsi:type="dcterms:W3CDTF">2025-01-09T02:32:04Z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eyJoZGlkIjoiMGM5M2I0ZDA4NGNjNzczZmUyZGI2NTNhNTk4YjQyN2UiLCJ1c2VySWQiOiI0NTgyMjM3OTQifQ==</vt:lpwstr>
  </property>
  <property fmtid="{D5CDD505-2E9C-101B-9397-08002B2CF9AE}" pid="4" name="ICV">
    <vt:lpwstr>DBCF792FA17B49B1B6150AC42B29906D_13</vt:lpwstr>
  </property>
</Properties>
</file>