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8ED2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44"/>
          <w:szCs w:val="44"/>
          <w:highlight w:val="none"/>
          <w:lang w:eastAsia="zh-CN"/>
        </w:rPr>
      </w:pPr>
      <w:r>
        <w:rPr>
          <w:rFonts w:hint="eastAsia" w:ascii="黑体" w:hAnsi="黑体" w:eastAsia="黑体" w:cs="黑体"/>
          <w:b w:val="0"/>
          <w:bCs w:val="0"/>
          <w:sz w:val="44"/>
          <w:szCs w:val="44"/>
          <w:highlight w:val="none"/>
          <w:lang w:eastAsia="zh-CN"/>
        </w:rPr>
        <w:t>关于诺恩吉雅</w:t>
      </w:r>
      <w:r>
        <w:rPr>
          <w:rFonts w:hint="eastAsia" w:ascii="黑体" w:hAnsi="黑体" w:eastAsia="黑体" w:cs="黑体"/>
          <w:b w:val="0"/>
          <w:bCs w:val="0"/>
          <w:sz w:val="44"/>
          <w:szCs w:val="44"/>
          <w:highlight w:val="none"/>
        </w:rPr>
        <w:t>社区</w:t>
      </w:r>
      <w:r>
        <w:rPr>
          <w:rFonts w:hint="eastAsia" w:ascii="黑体" w:hAnsi="黑体" w:eastAsia="黑体" w:cs="黑体"/>
          <w:b w:val="0"/>
          <w:bCs w:val="0"/>
          <w:sz w:val="44"/>
          <w:szCs w:val="44"/>
          <w:highlight w:val="none"/>
          <w:lang w:val="en-US" w:eastAsia="zh-CN"/>
        </w:rPr>
        <w:t>党委</w:t>
      </w:r>
      <w:r>
        <w:rPr>
          <w:rFonts w:hint="eastAsia" w:ascii="黑体" w:hAnsi="黑体" w:eastAsia="黑体" w:cs="黑体"/>
          <w:b w:val="0"/>
          <w:bCs w:val="0"/>
          <w:sz w:val="44"/>
          <w:szCs w:val="44"/>
          <w:highlight w:val="none"/>
          <w:lang w:eastAsia="zh-CN"/>
        </w:rPr>
        <w:t>申请党组织</w:t>
      </w:r>
    </w:p>
    <w:p w14:paraId="6B418B3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kern w:val="0"/>
          <w:sz w:val="44"/>
          <w:szCs w:val="44"/>
          <w:highlight w:val="none"/>
          <w:lang w:val="en-US" w:eastAsia="zh-CN" w:bidi="ar"/>
        </w:rPr>
      </w:pPr>
      <w:r>
        <w:rPr>
          <w:rFonts w:hint="eastAsia" w:ascii="黑体" w:hAnsi="黑体" w:eastAsia="黑体" w:cs="黑体"/>
          <w:b w:val="0"/>
          <w:bCs w:val="0"/>
          <w:color w:val="auto"/>
          <w:sz w:val="44"/>
          <w:szCs w:val="44"/>
        </w:rPr>
        <w:t>服务群众专项资金</w:t>
      </w:r>
      <w:r>
        <w:rPr>
          <w:rFonts w:hint="eastAsia" w:ascii="黑体" w:hAnsi="黑体" w:eastAsia="黑体" w:cs="黑体"/>
          <w:b w:val="0"/>
          <w:bCs w:val="0"/>
          <w:kern w:val="0"/>
          <w:sz w:val="44"/>
          <w:szCs w:val="44"/>
          <w:highlight w:val="none"/>
          <w:lang w:val="en-US" w:eastAsia="zh-CN" w:bidi="ar"/>
        </w:rPr>
        <w:t>的公示</w:t>
      </w:r>
    </w:p>
    <w:p w14:paraId="289FB109">
      <w:pPr>
        <w:keepNext w:val="0"/>
        <w:keepLines w:val="0"/>
        <w:pageBreakBefore w:val="0"/>
        <w:widowControl w:val="0"/>
        <w:kinsoku/>
        <w:wordWrap/>
        <w:overflowPunct/>
        <w:topLinePunct w:val="0"/>
        <w:autoSpaceDE/>
        <w:autoSpaceDN/>
        <w:bidi w:val="0"/>
        <w:adjustRightInd/>
        <w:snapToGrid/>
        <w:spacing w:line="600" w:lineRule="exact"/>
        <w:ind w:firstLine="3520" w:firstLineChars="800"/>
        <w:jc w:val="both"/>
        <w:textAlignment w:val="auto"/>
        <w:rPr>
          <w:rFonts w:hint="eastAsia" w:ascii="黑体" w:hAnsi="黑体" w:eastAsia="黑体" w:cs="黑体"/>
          <w:b w:val="0"/>
          <w:bCs w:val="0"/>
          <w:kern w:val="0"/>
          <w:sz w:val="44"/>
          <w:szCs w:val="44"/>
          <w:highlight w:val="none"/>
          <w:lang w:val="en-US" w:eastAsia="zh-CN" w:bidi="ar"/>
        </w:rPr>
      </w:pPr>
    </w:p>
    <w:p w14:paraId="56DE2E2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申请使用资金事项</w:t>
      </w:r>
    </w:p>
    <w:p w14:paraId="1B9803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ascii="仿宋_GB2312" w:eastAsia="仿宋_GB2312"/>
          <w:b/>
          <w:bCs/>
          <w:sz w:val="32"/>
          <w:szCs w:val="32"/>
        </w:rPr>
      </w:pPr>
      <w:r>
        <w:rPr>
          <w:rFonts w:hint="eastAsia" w:ascii="仿宋" w:hAnsi="仿宋" w:eastAsia="仿宋" w:cs="仿宋"/>
          <w:b w:val="0"/>
          <w:bCs w:val="0"/>
          <w:color w:val="auto"/>
          <w:sz w:val="32"/>
          <w:szCs w:val="32"/>
          <w:lang w:val="en-US" w:eastAsia="zh-CN"/>
        </w:rPr>
        <w:t>为弘扬中华传统文化，进一步深入开展铸牢中华民族共同体意识宣传教育，在中秋节即将到来之际诺恩吉雅社区党委组织在社区党群服务中心举办以“中华民族一家亲</w:t>
      </w:r>
      <w:r>
        <w:rPr>
          <w:rFonts w:hint="eastAsia" w:ascii="宋体" w:hAnsi="宋体" w:eastAsia="宋体" w:cs="宋体"/>
          <w:b w:val="0"/>
          <w:bCs w:val="0"/>
          <w:color w:val="auto"/>
          <w:sz w:val="32"/>
          <w:szCs w:val="32"/>
          <w:lang w:val="en-US" w:eastAsia="zh-CN"/>
        </w:rPr>
        <w:t>·</w:t>
      </w:r>
      <w:r>
        <w:rPr>
          <w:rFonts w:hint="eastAsia" w:ascii="仿宋" w:hAnsi="仿宋" w:eastAsia="仿宋" w:cs="仿宋"/>
          <w:b w:val="0"/>
          <w:bCs w:val="0"/>
          <w:color w:val="auto"/>
          <w:sz w:val="32"/>
          <w:szCs w:val="32"/>
          <w:lang w:val="en-US" w:eastAsia="zh-CN"/>
        </w:rPr>
        <w:t>茗香饼韵映同心”为主题的茶话会活动，由社区茶艺师带来茶艺展示，大家欢聚一堂共度中秋佳节，共谋社区发展。茶话会结束后慰问2户独居老人。</w:t>
      </w:r>
    </w:p>
    <w:p w14:paraId="40A076F4">
      <w:pPr>
        <w:numPr>
          <w:ilvl w:val="0"/>
          <w:numId w:val="0"/>
        </w:numPr>
        <w:spacing w:line="240" w:lineRule="auto"/>
        <w:ind w:left="0" w:leftChars="0" w:firstLine="640" w:firstLineChars="200"/>
        <w:jc w:val="both"/>
        <w:rPr>
          <w:rFonts w:hint="default" w:ascii="仿宋_GB2312" w:eastAsia="仿宋_GB2312"/>
          <w:sz w:val="32"/>
          <w:szCs w:val="32"/>
          <w:lang w:val="en-US" w:eastAsia="zh-CN"/>
        </w:rPr>
      </w:pPr>
      <w:r>
        <w:rPr>
          <w:rFonts w:hint="eastAsia" w:ascii="仿宋_GB2312" w:eastAsia="仿宋_GB2312"/>
          <w:b w:val="0"/>
          <w:bCs w:val="0"/>
          <w:sz w:val="32"/>
          <w:szCs w:val="32"/>
        </w:rPr>
        <w:t>预算资金：</w:t>
      </w:r>
      <w:r>
        <w:rPr>
          <w:rFonts w:hint="eastAsia" w:ascii="仿宋_GB2312" w:eastAsia="仿宋_GB2312"/>
          <w:sz w:val="32"/>
          <w:szCs w:val="32"/>
          <w:lang w:val="en-US" w:eastAsia="zh-CN"/>
        </w:rPr>
        <w:t>月饼15元/袋*100袋=1500元、茶叶1斤100、水果5元/斤*20斤=100元、瓜子12元/斤*5斤=60元。慰问120元/户*2户=240元。合计：2000元</w:t>
      </w:r>
    </w:p>
    <w:p w14:paraId="33FA30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二、活动时间：</w:t>
      </w:r>
      <w:r>
        <w:rPr>
          <w:rFonts w:hint="eastAsia" w:ascii="仿宋" w:hAnsi="仿宋" w:eastAsia="仿宋" w:cs="仿宋"/>
          <w:sz w:val="32"/>
          <w:szCs w:val="32"/>
        </w:rPr>
        <w:t>2025年</w:t>
      </w:r>
      <w:r>
        <w:rPr>
          <w:rFonts w:hint="eastAsia" w:ascii="仿宋" w:hAnsi="仿宋" w:eastAsia="仿宋" w:cs="仿宋"/>
          <w:sz w:val="32"/>
          <w:szCs w:val="32"/>
          <w:lang w:val="en-US" w:eastAsia="zh-CN"/>
        </w:rPr>
        <w:t>9</w:t>
      </w:r>
      <w:r>
        <w:rPr>
          <w:rFonts w:hint="eastAsia" w:ascii="仿宋" w:hAnsi="仿宋" w:eastAsia="仿宋" w:cs="仿宋"/>
          <w:sz w:val="32"/>
          <w:szCs w:val="32"/>
        </w:rPr>
        <w:t>月中下旬</w:t>
      </w:r>
    </w:p>
    <w:p w14:paraId="3A9934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三、活动地点：诺恩吉雅社区二楼大会议室</w:t>
      </w:r>
    </w:p>
    <w:p w14:paraId="5C226C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四、参加人员：</w:t>
      </w:r>
      <w:r>
        <w:rPr>
          <w:rFonts w:hint="eastAsia" w:ascii="仿宋" w:hAnsi="仿宋" w:eastAsia="仿宋" w:cs="仿宋"/>
          <w:b w:val="0"/>
          <w:bCs w:val="0"/>
          <w:color w:val="auto"/>
          <w:sz w:val="32"/>
          <w:szCs w:val="32"/>
          <w:lang w:val="en-US" w:eastAsia="zh-CN"/>
        </w:rPr>
        <w:t>社区党员、志愿者代表、社区</w:t>
      </w:r>
      <w:bookmarkStart w:id="0" w:name="_GoBack"/>
      <w:bookmarkEnd w:id="0"/>
      <w:r>
        <w:rPr>
          <w:rFonts w:hint="eastAsia" w:ascii="仿宋" w:hAnsi="仿宋" w:eastAsia="仿宋" w:cs="仿宋"/>
          <w:b w:val="0"/>
          <w:bCs w:val="0"/>
          <w:color w:val="auto"/>
          <w:sz w:val="32"/>
          <w:szCs w:val="32"/>
          <w:lang w:val="en-US" w:eastAsia="zh-CN"/>
        </w:rPr>
        <w:t>居民</w:t>
      </w:r>
    </w:p>
    <w:p w14:paraId="6AA75E4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五、活动内容：</w:t>
      </w:r>
      <w:r>
        <w:rPr>
          <w:rFonts w:hint="eastAsia" w:ascii="仿宋_GB2312" w:eastAsia="仿宋_GB2312"/>
          <w:b w:val="0"/>
          <w:bCs w:val="0"/>
          <w:sz w:val="32"/>
          <w:szCs w:val="32"/>
          <w:lang w:val="en-US" w:eastAsia="zh-CN"/>
        </w:rPr>
        <w:t>举办</w:t>
      </w:r>
      <w:r>
        <w:rPr>
          <w:rFonts w:hint="eastAsia" w:ascii="仿宋" w:hAnsi="仿宋" w:eastAsia="仿宋" w:cs="仿宋"/>
          <w:b w:val="0"/>
          <w:bCs w:val="0"/>
          <w:color w:val="auto"/>
          <w:sz w:val="32"/>
          <w:szCs w:val="32"/>
          <w:lang w:val="en-US" w:eastAsia="zh-CN"/>
        </w:rPr>
        <w:t>茶话会</w:t>
      </w:r>
      <w:r>
        <w:rPr>
          <w:rFonts w:hint="eastAsia" w:ascii="仿宋" w:hAnsi="仿宋" w:eastAsia="仿宋" w:cs="仿宋"/>
          <w:sz w:val="32"/>
          <w:szCs w:val="32"/>
          <w:lang w:val="en-US" w:eastAsia="zh-CN"/>
        </w:rPr>
        <w:t>。</w:t>
      </w:r>
    </w:p>
    <w:p w14:paraId="64EF0E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shd w:val="clear" w:color="auto" w:fill="auto"/>
          <w:lang w:val="en-US" w:eastAsia="zh-CN"/>
        </w:rPr>
      </w:pPr>
      <w:r>
        <w:rPr>
          <w:rFonts w:hint="eastAsia" w:ascii="仿宋" w:hAnsi="仿宋" w:eastAsia="仿宋" w:cs="仿宋"/>
          <w:b w:val="0"/>
          <w:bCs w:val="0"/>
          <w:color w:val="auto"/>
          <w:sz w:val="32"/>
          <w:szCs w:val="32"/>
          <w:shd w:val="clear" w:color="auto" w:fill="auto"/>
          <w:lang w:val="en-US" w:eastAsia="zh-CN"/>
        </w:rPr>
        <w:t>六、预算资金：2000元</w:t>
      </w:r>
    </w:p>
    <w:p w14:paraId="6FA8C0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shd w:val="clear" w:color="auto" w:fill="auto"/>
          <w:lang w:val="en-US" w:eastAsia="zh-CN"/>
        </w:rPr>
      </w:pPr>
      <w:r>
        <w:rPr>
          <w:rFonts w:hint="eastAsia" w:ascii="仿宋" w:hAnsi="仿宋" w:eastAsia="仿宋" w:cs="仿宋"/>
          <w:b w:val="0"/>
          <w:bCs w:val="0"/>
          <w:color w:val="auto"/>
          <w:sz w:val="32"/>
          <w:szCs w:val="32"/>
          <w:shd w:val="clear" w:color="auto" w:fill="auto"/>
          <w:lang w:val="en-US" w:eastAsia="zh-CN"/>
        </w:rPr>
        <w:t>七、公示时间：9月8日-9月14日</w:t>
      </w:r>
    </w:p>
    <w:p w14:paraId="6BF9DF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公示期如需反应相关问题，请拨打</w:t>
      </w:r>
      <w:r>
        <w:rPr>
          <w:rFonts w:hint="eastAsia" w:ascii="仿宋" w:hAnsi="仿宋" w:eastAsia="仿宋" w:cs="仿宋"/>
          <w:sz w:val="32"/>
          <w:szCs w:val="32"/>
          <w:lang w:val="en-US" w:eastAsia="zh-CN"/>
        </w:rPr>
        <w:t>0475-6369607。</w:t>
      </w:r>
    </w:p>
    <w:p w14:paraId="3B4FF7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p>
    <w:p w14:paraId="47A372DE">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中共奈曼旗大沁他拉街道诺恩吉雅社区委员会</w:t>
      </w:r>
    </w:p>
    <w:p w14:paraId="2672485E">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default"/>
          <w:sz w:val="32"/>
          <w:szCs w:val="32"/>
          <w:lang w:val="en-US" w:eastAsia="zh-CN"/>
        </w:rPr>
      </w:pPr>
      <w:r>
        <w:rPr>
          <w:rFonts w:hint="eastAsia" w:ascii="仿宋" w:hAnsi="仿宋" w:eastAsia="仿宋" w:cs="仿宋"/>
          <w:sz w:val="32"/>
          <w:szCs w:val="32"/>
          <w:lang w:val="en-US" w:eastAsia="zh-CN"/>
        </w:rPr>
        <w:t>2025年9月8日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D47D3B"/>
    <w:multiLevelType w:val="singleLevel"/>
    <w:tmpl w:val="36D47D3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0ZjkxNjI3MjVmODU2M2NkODRkNTQ4MjFlZWU2OGMifQ=="/>
    <w:docVar w:name="KSO_WPS_MARK_KEY" w:val="2bf2251c-b3b8-40d3-ac50-a4d9ee234dbe"/>
  </w:docVars>
  <w:rsids>
    <w:rsidRoot w:val="00000000"/>
    <w:rsid w:val="0052502A"/>
    <w:rsid w:val="00B5689B"/>
    <w:rsid w:val="00BF706B"/>
    <w:rsid w:val="00CC0711"/>
    <w:rsid w:val="01E76600"/>
    <w:rsid w:val="02E86843"/>
    <w:rsid w:val="04C614C3"/>
    <w:rsid w:val="064918B1"/>
    <w:rsid w:val="07506C6F"/>
    <w:rsid w:val="0D584706"/>
    <w:rsid w:val="10822FC8"/>
    <w:rsid w:val="17312B01"/>
    <w:rsid w:val="19C5621B"/>
    <w:rsid w:val="1F0151DC"/>
    <w:rsid w:val="1FEA189F"/>
    <w:rsid w:val="21C06A70"/>
    <w:rsid w:val="22D90040"/>
    <w:rsid w:val="24813796"/>
    <w:rsid w:val="24CF7298"/>
    <w:rsid w:val="2F0A4427"/>
    <w:rsid w:val="2FD95801"/>
    <w:rsid w:val="31087D53"/>
    <w:rsid w:val="315F282F"/>
    <w:rsid w:val="35080C73"/>
    <w:rsid w:val="350B04F3"/>
    <w:rsid w:val="356B4AF0"/>
    <w:rsid w:val="36C86CC0"/>
    <w:rsid w:val="36F47A81"/>
    <w:rsid w:val="370945C1"/>
    <w:rsid w:val="37CB7AC8"/>
    <w:rsid w:val="3A467347"/>
    <w:rsid w:val="3BC63E14"/>
    <w:rsid w:val="3BFE6974"/>
    <w:rsid w:val="3FE0741F"/>
    <w:rsid w:val="433860A4"/>
    <w:rsid w:val="447C7A5E"/>
    <w:rsid w:val="4C880BA4"/>
    <w:rsid w:val="4D084BF8"/>
    <w:rsid w:val="4D5A74CD"/>
    <w:rsid w:val="552902CE"/>
    <w:rsid w:val="563143F8"/>
    <w:rsid w:val="567D0466"/>
    <w:rsid w:val="59050C34"/>
    <w:rsid w:val="5913381D"/>
    <w:rsid w:val="5B9024FA"/>
    <w:rsid w:val="5BFE1283"/>
    <w:rsid w:val="61664047"/>
    <w:rsid w:val="659A745B"/>
    <w:rsid w:val="66AC4864"/>
    <w:rsid w:val="67F64068"/>
    <w:rsid w:val="6DAC191F"/>
    <w:rsid w:val="6F3D33F6"/>
    <w:rsid w:val="6F433E0D"/>
    <w:rsid w:val="716548B0"/>
    <w:rsid w:val="747834E9"/>
    <w:rsid w:val="790A66D3"/>
    <w:rsid w:val="79970EDB"/>
    <w:rsid w:val="7A9446BD"/>
    <w:rsid w:val="7ADE49EA"/>
    <w:rsid w:val="7C68223D"/>
    <w:rsid w:val="7DC71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367</Words>
  <Characters>417</Characters>
  <Lines>0</Lines>
  <Paragraphs>0</Paragraphs>
  <TotalTime>7</TotalTime>
  <ScaleCrop>false</ScaleCrop>
  <LinksUpToDate>false</LinksUpToDate>
  <CharactersWithSpaces>417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2021-01-04T07:25:00Z</dcterms:created>
  <dc:creator>lenovo</dc:creator>
  <cp:lastModifiedBy>WPS_1591093641</cp:lastModifiedBy>
  <cp:lastPrinted>2025-03-27T07:59:00Z</cp:lastPrinted>
  <dcterms:modified xsi:type="dcterms:W3CDTF">2025-09-18T00:35:04Z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C2751D376E914B0392E9842F85AA4F6A</vt:lpwstr>
  </property>
  <property fmtid="{D5CDD505-2E9C-101B-9397-08002B2CF9AE}" pid="4" name="KSOTemplateDocerSaveRecord">
    <vt:lpwstr>eyJoZGlkIjoiOTdmN2RjOGUxNmFmZTk5ODI2ODdjODExZjNlMGRiZjkiLCJ1c2VySWQiOiIxMDA0NjkzNzkyIn0=</vt:lpwstr>
  </property>
</Properties>
</file>