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C973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right="0"/>
        <w:jc w:val="center"/>
        <w:textAlignment w:val="auto"/>
        <w:rPr>
          <w:rFonts w:hint="eastAsia" w:ascii="宋体" w:hAnsi="宋体" w:eastAsia="宋体" w:cs="宋体"/>
          <w:b/>
          <w:bCs/>
          <w:i w:val="0"/>
          <w:iCs w:val="0"/>
          <w:caps w:val="0"/>
          <w:spacing w:val="0"/>
          <w:kern w:val="0"/>
          <w:sz w:val="44"/>
          <w:szCs w:val="44"/>
          <w:shd w:val="clear" w:fill="FFFFFF"/>
          <w:lang w:val="en-US" w:eastAsia="zh-CN" w:bidi="ar"/>
        </w:rPr>
      </w:pPr>
      <w:r>
        <w:rPr>
          <w:rFonts w:hint="eastAsia" w:ascii="宋体" w:hAnsi="宋体" w:eastAsia="宋体" w:cs="宋体"/>
          <w:b/>
          <w:bCs/>
          <w:i w:val="0"/>
          <w:iCs w:val="0"/>
          <w:caps w:val="0"/>
          <w:spacing w:val="0"/>
          <w:kern w:val="0"/>
          <w:sz w:val="44"/>
          <w:szCs w:val="44"/>
          <w:shd w:val="clear" w:fill="FFFFFF"/>
          <w:lang w:val="en-US" w:eastAsia="zh-CN" w:bidi="ar"/>
        </w:rPr>
        <w:t>孟和浩来嘎查2021年至2025年述职报告</w:t>
      </w:r>
    </w:p>
    <w:p w14:paraId="41058A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right="0"/>
        <w:jc w:val="left"/>
        <w:textAlignment w:val="auto"/>
        <w:rPr>
          <w:rFonts w:hint="eastAsia" w:ascii="仿宋" w:hAnsi="仿宋" w:eastAsia="仿宋" w:cs="仿宋"/>
          <w:i w:val="0"/>
          <w:iCs w:val="0"/>
          <w:caps w:val="0"/>
          <w:spacing w:val="0"/>
          <w:kern w:val="0"/>
          <w:sz w:val="32"/>
          <w:szCs w:val="32"/>
          <w:shd w:val="clear" w:fill="FFFFFF"/>
          <w:lang w:val="en-US" w:eastAsia="zh-CN" w:bidi="ar"/>
        </w:rPr>
      </w:pPr>
    </w:p>
    <w:p w14:paraId="04D05B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right="0"/>
        <w:jc w:val="left"/>
        <w:textAlignment w:val="auto"/>
        <w:rPr>
          <w:rFonts w:hint="eastAsia" w:ascii="仿宋" w:hAnsi="仿宋" w:eastAsia="仿宋" w:cs="仿宋"/>
          <w:i w:val="0"/>
          <w:iCs w:val="0"/>
          <w:caps w:val="0"/>
          <w:spacing w:val="0"/>
          <w:sz w:val="32"/>
          <w:szCs w:val="32"/>
        </w:rPr>
      </w:pPr>
      <w:r>
        <w:rPr>
          <w:rFonts w:hint="eastAsia" w:ascii="仿宋" w:hAnsi="仿宋" w:eastAsia="仿宋" w:cs="仿宋"/>
          <w:i w:val="0"/>
          <w:iCs w:val="0"/>
          <w:caps w:val="0"/>
          <w:spacing w:val="0"/>
          <w:kern w:val="0"/>
          <w:sz w:val="32"/>
          <w:szCs w:val="32"/>
          <w:shd w:val="clear" w:fill="FFFFFF"/>
          <w:lang w:val="en-US" w:eastAsia="zh-CN" w:bidi="ar"/>
        </w:rPr>
        <w:t>尊敬的各位领导、亲爱的村民表们：</w:t>
      </w:r>
    </w:p>
    <w:p w14:paraId="5235B7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firstLineChars="200"/>
        <w:textAlignment w:val="auto"/>
        <w:rPr>
          <w:rFonts w:hint="eastAsia" w:ascii="仿宋" w:hAnsi="仿宋" w:eastAsia="仿宋" w:cs="仿宋"/>
          <w:i w:val="0"/>
          <w:iCs w:val="0"/>
          <w:caps w:val="0"/>
          <w:spacing w:val="0"/>
          <w:sz w:val="32"/>
          <w:szCs w:val="32"/>
        </w:rPr>
      </w:pPr>
      <w:r>
        <w:rPr>
          <w:rFonts w:hint="eastAsia" w:ascii="仿宋" w:hAnsi="仿宋" w:eastAsia="仿宋" w:cs="仿宋"/>
          <w:i w:val="0"/>
          <w:iCs w:val="0"/>
          <w:caps w:val="0"/>
          <w:spacing w:val="0"/>
          <w:sz w:val="32"/>
          <w:szCs w:val="32"/>
          <w:shd w:val="clear" w:fill="FFFFFF"/>
        </w:rPr>
        <w:t>大家好！</w:t>
      </w:r>
    </w:p>
    <w:p w14:paraId="535A0C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 w:hAnsi="仿宋" w:eastAsia="仿宋" w:cs="仿宋"/>
          <w:i w:val="0"/>
          <w:iCs w:val="0"/>
          <w:caps w:val="0"/>
          <w:spacing w:val="0"/>
          <w:sz w:val="32"/>
          <w:szCs w:val="32"/>
          <w:shd w:val="clear" w:fill="FFFFFF"/>
        </w:rPr>
      </w:pPr>
      <w:r>
        <w:rPr>
          <w:rFonts w:hint="eastAsia" w:ascii="仿宋" w:hAnsi="仿宋" w:eastAsia="仿宋" w:cs="仿宋"/>
          <w:i w:val="0"/>
          <w:iCs w:val="0"/>
          <w:caps w:val="0"/>
          <w:spacing w:val="0"/>
          <w:sz w:val="32"/>
          <w:szCs w:val="32"/>
          <w:shd w:val="clear" w:fill="FFFFFF"/>
        </w:rPr>
        <w:t>即将</w:t>
      </w:r>
      <w:r>
        <w:rPr>
          <w:rFonts w:hint="eastAsia" w:ascii="仿宋" w:hAnsi="仿宋" w:eastAsia="仿宋" w:cs="仿宋"/>
          <w:i w:val="0"/>
          <w:iCs w:val="0"/>
          <w:caps w:val="0"/>
          <w:spacing w:val="0"/>
          <w:sz w:val="32"/>
          <w:szCs w:val="32"/>
          <w:shd w:val="clear" w:fill="FFFFFF"/>
          <w:lang w:val="en-US" w:eastAsia="zh-CN"/>
        </w:rPr>
        <w:t>来临</w:t>
      </w:r>
      <w:r>
        <w:rPr>
          <w:rFonts w:hint="eastAsia" w:ascii="仿宋" w:hAnsi="仿宋" w:eastAsia="仿宋" w:cs="仿宋"/>
          <w:i w:val="0"/>
          <w:iCs w:val="0"/>
          <w:caps w:val="0"/>
          <w:spacing w:val="0"/>
          <w:sz w:val="32"/>
          <w:szCs w:val="32"/>
          <w:shd w:val="clear" w:fill="FFFFFF"/>
        </w:rPr>
        <w:t>村两委</w:t>
      </w:r>
      <w:r>
        <w:rPr>
          <w:rFonts w:hint="eastAsia" w:ascii="仿宋" w:hAnsi="仿宋" w:eastAsia="仿宋" w:cs="仿宋"/>
          <w:i w:val="0"/>
          <w:iCs w:val="0"/>
          <w:caps w:val="0"/>
          <w:spacing w:val="0"/>
          <w:sz w:val="32"/>
          <w:szCs w:val="32"/>
          <w:shd w:val="clear" w:fill="FFFFFF"/>
          <w:lang w:val="en-US" w:eastAsia="zh-CN"/>
        </w:rPr>
        <w:t>换届</w:t>
      </w:r>
      <w:r>
        <w:rPr>
          <w:rFonts w:hint="eastAsia" w:ascii="仿宋" w:hAnsi="仿宋" w:eastAsia="仿宋" w:cs="仿宋"/>
          <w:i w:val="0"/>
          <w:iCs w:val="0"/>
          <w:caps w:val="0"/>
          <w:spacing w:val="0"/>
          <w:sz w:val="32"/>
          <w:szCs w:val="32"/>
          <w:shd w:val="clear" w:fill="FFFFFF"/>
        </w:rPr>
        <w:t>工作，我怀着感恩与不舍的心情，向大家作</w:t>
      </w:r>
      <w:r>
        <w:rPr>
          <w:rFonts w:hint="eastAsia" w:ascii="仿宋" w:hAnsi="仿宋" w:eastAsia="仿宋" w:cs="仿宋"/>
          <w:i w:val="0"/>
          <w:iCs w:val="0"/>
          <w:caps w:val="0"/>
          <w:spacing w:val="0"/>
          <w:sz w:val="32"/>
          <w:szCs w:val="32"/>
          <w:shd w:val="clear" w:fill="FFFFFF"/>
          <w:lang w:val="en-US" w:eastAsia="zh-CN"/>
        </w:rPr>
        <w:t>任职时间</w:t>
      </w:r>
      <w:r>
        <w:rPr>
          <w:rFonts w:hint="eastAsia" w:ascii="仿宋" w:hAnsi="仿宋" w:eastAsia="仿宋" w:cs="仿宋"/>
          <w:i w:val="0"/>
          <w:iCs w:val="0"/>
          <w:caps w:val="0"/>
          <w:spacing w:val="0"/>
          <w:sz w:val="32"/>
          <w:szCs w:val="32"/>
          <w:shd w:val="clear" w:fill="FFFFFF"/>
        </w:rPr>
        <w:t>述职报告。在过去的</w:t>
      </w:r>
      <w:r>
        <w:rPr>
          <w:rFonts w:hint="eastAsia" w:ascii="仿宋" w:hAnsi="仿宋" w:eastAsia="仿宋" w:cs="仿宋"/>
          <w:i w:val="0"/>
          <w:iCs w:val="0"/>
          <w:caps w:val="0"/>
          <w:spacing w:val="0"/>
          <w:sz w:val="32"/>
          <w:szCs w:val="32"/>
          <w:shd w:val="clear" w:fill="FFFFFF"/>
          <w:lang w:val="en-US" w:eastAsia="zh-CN"/>
        </w:rPr>
        <w:t>几年时间</w:t>
      </w:r>
      <w:r>
        <w:rPr>
          <w:rFonts w:hint="eastAsia" w:ascii="仿宋" w:hAnsi="仿宋" w:eastAsia="仿宋" w:cs="仿宋"/>
          <w:i w:val="0"/>
          <w:iCs w:val="0"/>
          <w:caps w:val="0"/>
          <w:spacing w:val="0"/>
          <w:sz w:val="32"/>
          <w:szCs w:val="32"/>
          <w:shd w:val="clear" w:fill="FFFFFF"/>
        </w:rPr>
        <w:t>里，我与村两委成员一道，团结带领全村村民，为实现村庄的繁荣发展、村民的幸福生活而努力奋斗。</w:t>
      </w:r>
    </w:p>
    <w:p w14:paraId="02CC30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黑体" w:hAnsi="黑体" w:eastAsia="黑体" w:cs="黑体"/>
          <w:b w:val="0"/>
          <w:bCs w:val="0"/>
          <w:i w:val="0"/>
          <w:iCs w:val="0"/>
          <w:caps w:val="0"/>
          <w:spacing w:val="0"/>
          <w:sz w:val="32"/>
          <w:szCs w:val="32"/>
        </w:rPr>
      </w:pPr>
      <w:r>
        <w:rPr>
          <w:rFonts w:hint="eastAsia" w:ascii="黑体" w:hAnsi="黑体" w:eastAsia="黑体" w:cs="黑体"/>
          <w:b w:val="0"/>
          <w:bCs w:val="0"/>
          <w:i w:val="0"/>
          <w:iCs w:val="0"/>
          <w:caps w:val="0"/>
          <w:spacing w:val="0"/>
          <w:kern w:val="0"/>
          <w:sz w:val="32"/>
          <w:szCs w:val="32"/>
          <w:shd w:val="clear" w:fill="FFFFFF"/>
          <w:lang w:val="en-US" w:eastAsia="zh-CN" w:bidi="ar"/>
        </w:rPr>
        <w:t>一、基层党组织建设方面</w:t>
      </w:r>
    </w:p>
    <w:p w14:paraId="6501549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3" w:firstLineChars="200"/>
        <w:textAlignment w:val="auto"/>
        <w:rPr>
          <w:rFonts w:hint="eastAsia" w:ascii="仿宋" w:hAnsi="仿宋" w:eastAsia="仿宋" w:cs="仿宋"/>
          <w:sz w:val="32"/>
          <w:szCs w:val="32"/>
        </w:rPr>
      </w:pPr>
      <w:r>
        <w:rPr>
          <w:rFonts w:hint="eastAsia" w:ascii="楷体" w:hAnsi="楷体" w:eastAsia="楷体" w:cs="楷体"/>
          <w:b/>
          <w:bCs/>
          <w:i w:val="0"/>
          <w:iCs w:val="0"/>
          <w:caps w:val="0"/>
          <w:spacing w:val="0"/>
          <w:sz w:val="32"/>
          <w:szCs w:val="32"/>
          <w:shd w:val="clear" w:fill="FFFFFF"/>
        </w:rPr>
        <w:t>加强理论学习：</w:t>
      </w:r>
      <w:r>
        <w:rPr>
          <w:rFonts w:hint="eastAsia" w:ascii="仿宋" w:hAnsi="仿宋" w:eastAsia="仿宋" w:cs="仿宋"/>
          <w:i w:val="0"/>
          <w:iCs w:val="0"/>
          <w:caps w:val="0"/>
          <w:spacing w:val="0"/>
          <w:sz w:val="32"/>
          <w:szCs w:val="32"/>
          <w:shd w:val="clear" w:fill="FFFFFF"/>
        </w:rPr>
        <w:t>始终把政治理论学习作为首要任务，通过集中学习、专题研讨、个人自学等多种形式，组织党员干部深入学习党的路线方针政策、法律法规和农业科技知识，提高党员干部的政治理论水平和政治素养，增强党性观念和服务意识。</w:t>
      </w:r>
    </w:p>
    <w:p w14:paraId="6AE47E7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spacing w:val="0"/>
          <w:sz w:val="32"/>
          <w:szCs w:val="32"/>
          <w:shd w:val="clear" w:fill="FFFFFF"/>
        </w:rPr>
        <w:t>发展党员队伍：严格按照党员发展程序，积极做好党员发展工作，把政治素质好、工作能力强、群众认可度高的优秀青年吸收到党组织中来，为党组织注入新鲜血液，增强党组织的凝聚力和战斗力。</w:t>
      </w:r>
    </w:p>
    <w:p w14:paraId="632BDF4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3" w:firstLineChars="200"/>
        <w:textAlignment w:val="auto"/>
        <w:rPr>
          <w:rFonts w:hint="eastAsia" w:ascii="仿宋" w:hAnsi="仿宋" w:eastAsia="仿宋" w:cs="仿宋"/>
          <w:sz w:val="32"/>
          <w:szCs w:val="32"/>
        </w:rPr>
      </w:pPr>
      <w:r>
        <w:rPr>
          <w:rFonts w:hint="eastAsia" w:ascii="楷体" w:hAnsi="楷体" w:eastAsia="楷体" w:cs="楷体"/>
          <w:b/>
          <w:bCs/>
          <w:i w:val="0"/>
          <w:iCs w:val="0"/>
          <w:caps w:val="0"/>
          <w:spacing w:val="0"/>
          <w:sz w:val="32"/>
          <w:szCs w:val="32"/>
          <w:shd w:val="clear" w:fill="FFFFFF"/>
        </w:rPr>
        <w:t>推进廉政建设：</w:t>
      </w:r>
      <w:r>
        <w:rPr>
          <w:rFonts w:hint="eastAsia" w:ascii="仿宋" w:hAnsi="仿宋" w:eastAsia="仿宋" w:cs="仿宋"/>
          <w:i w:val="0"/>
          <w:iCs w:val="0"/>
          <w:caps w:val="0"/>
          <w:spacing w:val="0"/>
          <w:sz w:val="32"/>
          <w:szCs w:val="32"/>
          <w:shd w:val="clear" w:fill="FFFFFF"/>
        </w:rPr>
        <w:t>认真落实党风廉政建设责任制，加强对党员干部的廉政教育，组织学习《中国共产党廉洁自律准则》《中国共产党纪律处分条例》等法律法规，增强廉洁自律意识。严格执行民主集中制，重大事项集体研究决定，自觉接受群众监督。</w:t>
      </w:r>
    </w:p>
    <w:p w14:paraId="659DA45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3" w:firstLineChars="200"/>
        <w:textAlignment w:val="auto"/>
        <w:rPr>
          <w:rFonts w:hint="eastAsia" w:ascii="仿宋" w:hAnsi="仿宋" w:eastAsia="仿宋" w:cs="仿宋"/>
          <w:sz w:val="32"/>
          <w:szCs w:val="32"/>
        </w:rPr>
      </w:pPr>
      <w:r>
        <w:rPr>
          <w:rFonts w:hint="eastAsia" w:ascii="楷体" w:hAnsi="楷体" w:eastAsia="楷体" w:cs="楷体"/>
          <w:b/>
          <w:bCs/>
          <w:i w:val="0"/>
          <w:iCs w:val="0"/>
          <w:caps w:val="0"/>
          <w:spacing w:val="0"/>
          <w:sz w:val="32"/>
          <w:szCs w:val="32"/>
          <w:shd w:val="clear" w:fill="FFFFFF"/>
        </w:rPr>
        <w:t>发展特色产业：</w:t>
      </w:r>
      <w:r>
        <w:rPr>
          <w:rFonts w:hint="eastAsia" w:ascii="仿宋" w:hAnsi="仿宋" w:eastAsia="仿宋" w:cs="仿宋"/>
          <w:i w:val="0"/>
          <w:iCs w:val="0"/>
          <w:caps w:val="0"/>
          <w:spacing w:val="0"/>
          <w:sz w:val="32"/>
          <w:szCs w:val="32"/>
          <w:shd w:val="clear" w:fill="FFFFFF"/>
        </w:rPr>
        <w:t>结合村庄实际情况，积极探索发展特色产业的新路子，通过</w:t>
      </w:r>
      <w:r>
        <w:rPr>
          <w:rFonts w:hint="eastAsia" w:ascii="仿宋" w:hAnsi="仿宋" w:eastAsia="仿宋" w:cs="仿宋"/>
          <w:i w:val="0"/>
          <w:iCs w:val="0"/>
          <w:caps w:val="0"/>
          <w:spacing w:val="0"/>
          <w:sz w:val="32"/>
          <w:szCs w:val="32"/>
          <w:shd w:val="clear" w:fill="FFFFFF"/>
          <w:lang w:val="en-US" w:eastAsia="zh-CN"/>
        </w:rPr>
        <w:t>乡村振兴</w:t>
      </w:r>
      <w:r>
        <w:rPr>
          <w:rFonts w:hint="eastAsia" w:ascii="仿宋" w:hAnsi="仿宋" w:eastAsia="仿宋" w:cs="仿宋"/>
          <w:i w:val="0"/>
          <w:iCs w:val="0"/>
          <w:caps w:val="0"/>
          <w:spacing w:val="0"/>
          <w:sz w:val="32"/>
          <w:szCs w:val="32"/>
          <w:shd w:val="clear" w:fill="FFFFFF"/>
          <w:lang w:eastAsia="zh-CN"/>
        </w:rPr>
        <w:t>项目我</w:t>
      </w:r>
      <w:r>
        <w:rPr>
          <w:rFonts w:hint="eastAsia" w:ascii="仿宋" w:hAnsi="仿宋" w:eastAsia="仿宋" w:cs="仿宋"/>
          <w:i w:val="0"/>
          <w:iCs w:val="0"/>
          <w:caps w:val="0"/>
          <w:spacing w:val="0"/>
          <w:sz w:val="32"/>
          <w:szCs w:val="32"/>
          <w:shd w:val="clear" w:fill="FFFFFF"/>
          <w:lang w:val="en-US" w:eastAsia="zh-CN"/>
        </w:rPr>
        <w:t>村开始落实庭院经济项目</w:t>
      </w:r>
      <w:r>
        <w:rPr>
          <w:rFonts w:hint="eastAsia" w:ascii="仿宋" w:hAnsi="仿宋" w:eastAsia="仿宋" w:cs="仿宋"/>
          <w:i w:val="0"/>
          <w:iCs w:val="0"/>
          <w:caps w:val="0"/>
          <w:spacing w:val="0"/>
          <w:sz w:val="32"/>
          <w:szCs w:val="32"/>
          <w:shd w:val="clear" w:fill="FFFFFF"/>
        </w:rPr>
        <w:t>、</w:t>
      </w:r>
      <w:r>
        <w:rPr>
          <w:rFonts w:hint="eastAsia" w:ascii="仿宋" w:hAnsi="仿宋" w:eastAsia="仿宋" w:cs="仿宋"/>
          <w:i w:val="0"/>
          <w:iCs w:val="0"/>
          <w:caps w:val="0"/>
          <w:spacing w:val="0"/>
          <w:sz w:val="32"/>
          <w:szCs w:val="32"/>
          <w:shd w:val="clear" w:fill="FFFFFF"/>
          <w:lang w:val="en-US" w:eastAsia="zh-CN"/>
        </w:rPr>
        <w:t>青贮资料2600亩，</w:t>
      </w:r>
      <w:r>
        <w:rPr>
          <w:rFonts w:hint="eastAsia" w:ascii="仿宋" w:hAnsi="仿宋" w:eastAsia="仿宋" w:cs="仿宋"/>
          <w:i w:val="0"/>
          <w:iCs w:val="0"/>
          <w:caps w:val="0"/>
          <w:spacing w:val="0"/>
          <w:sz w:val="32"/>
          <w:szCs w:val="32"/>
          <w:shd w:val="clear" w:fill="FFFFFF"/>
          <w:lang w:eastAsia="zh-CN"/>
        </w:rPr>
        <w:t>现已全覆盖，为养殖业</w:t>
      </w:r>
      <w:r>
        <w:rPr>
          <w:rFonts w:hint="eastAsia" w:ascii="仿宋" w:hAnsi="仿宋" w:eastAsia="仿宋" w:cs="仿宋"/>
          <w:i w:val="0"/>
          <w:iCs w:val="0"/>
          <w:caps w:val="0"/>
          <w:spacing w:val="0"/>
          <w:sz w:val="32"/>
          <w:szCs w:val="32"/>
          <w:shd w:val="clear" w:fill="FFFFFF"/>
          <w:lang w:val="en-US" w:eastAsia="zh-CN"/>
        </w:rPr>
        <w:t>DIAN</w:t>
      </w:r>
      <w:r>
        <w:rPr>
          <w:rFonts w:hint="eastAsia" w:ascii="仿宋" w:hAnsi="仿宋" w:eastAsia="仿宋" w:cs="仿宋"/>
          <w:i w:val="0"/>
          <w:iCs w:val="0"/>
          <w:caps w:val="0"/>
          <w:spacing w:val="0"/>
          <w:sz w:val="32"/>
          <w:szCs w:val="32"/>
          <w:shd w:val="clear" w:fill="FFFFFF"/>
        </w:rPr>
        <w:t>定了坚实基础。</w:t>
      </w:r>
    </w:p>
    <w:p w14:paraId="286EF2C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3" w:firstLineChars="200"/>
        <w:textAlignment w:val="auto"/>
        <w:rPr>
          <w:rFonts w:hint="eastAsia" w:ascii="仿宋" w:hAnsi="仿宋" w:eastAsia="仿宋" w:cs="仿宋"/>
          <w:sz w:val="32"/>
          <w:szCs w:val="32"/>
        </w:rPr>
      </w:pPr>
      <w:r>
        <w:rPr>
          <w:rFonts w:hint="eastAsia" w:ascii="楷体" w:hAnsi="楷体" w:eastAsia="楷体" w:cs="楷体"/>
          <w:b/>
          <w:bCs/>
          <w:i w:val="0"/>
          <w:iCs w:val="0"/>
          <w:caps w:val="0"/>
          <w:spacing w:val="0"/>
          <w:sz w:val="32"/>
          <w:szCs w:val="32"/>
          <w:shd w:val="clear" w:fill="FFFFFF"/>
        </w:rPr>
        <w:t>落实惠农政策：</w:t>
      </w:r>
      <w:r>
        <w:rPr>
          <w:rFonts w:hint="eastAsia" w:ascii="仿宋" w:hAnsi="仿宋" w:eastAsia="仿宋" w:cs="仿宋"/>
          <w:i w:val="0"/>
          <w:iCs w:val="0"/>
          <w:caps w:val="0"/>
          <w:spacing w:val="0"/>
          <w:sz w:val="32"/>
          <w:szCs w:val="32"/>
          <w:shd w:val="clear" w:fill="FFFFFF"/>
        </w:rPr>
        <w:t>认真落实国家各项惠农政策，及时足额发放粮食直补、农资综合补贴、农机具购置补贴等各项补贴资金，加强对农村低保、五保、特困人员的救助管理，确保困难群众的基本生活得到保障，积极推进农村新型合作医疗和农村养老保险工作，提高农民的医疗和养老保障水平。</w:t>
      </w:r>
    </w:p>
    <w:p w14:paraId="33A9CE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黑体" w:hAnsi="黑体" w:eastAsia="黑体" w:cs="黑体"/>
          <w:b w:val="0"/>
          <w:bCs w:val="0"/>
          <w:i w:val="0"/>
          <w:iCs w:val="0"/>
          <w:caps w:val="0"/>
          <w:spacing w:val="0"/>
          <w:sz w:val="32"/>
          <w:szCs w:val="32"/>
        </w:rPr>
      </w:pPr>
      <w:r>
        <w:rPr>
          <w:rFonts w:hint="eastAsia" w:ascii="黑体" w:hAnsi="黑体" w:eastAsia="黑体" w:cs="黑体"/>
          <w:b w:val="0"/>
          <w:bCs w:val="0"/>
          <w:i w:val="0"/>
          <w:iCs w:val="0"/>
          <w:caps w:val="0"/>
          <w:spacing w:val="0"/>
          <w:kern w:val="0"/>
          <w:sz w:val="32"/>
          <w:szCs w:val="32"/>
          <w:shd w:val="clear" w:fill="FFFFFF"/>
          <w:lang w:val="en-US" w:eastAsia="zh-CN" w:bidi="ar"/>
        </w:rPr>
        <w:t>二、基础设施建设方面</w:t>
      </w:r>
    </w:p>
    <w:p w14:paraId="661CB58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default"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i w:val="0"/>
          <w:iCs w:val="0"/>
          <w:caps w:val="0"/>
          <w:spacing w:val="0"/>
          <w:sz w:val="32"/>
          <w:szCs w:val="32"/>
          <w:shd w:val="clear" w:fill="FFFFFF"/>
          <w:lang w:val="en-US" w:eastAsia="zh-CN"/>
        </w:rPr>
        <w:t>2024年在奈曼旗电力局支持下孟和浩来村低压改造，已经解决了村民的生产生活上用电困难问题；2023至2024年孟和浩来嘎查4100亩耕地实行了高标准农田建设，共27眼井，11台变压器，修了14公里田间路，珍珠自然村因生态红线</w:t>
      </w:r>
      <w:bookmarkStart w:id="0" w:name="_GoBack"/>
      <w:bookmarkEnd w:id="0"/>
      <w:r>
        <w:rPr>
          <w:rFonts w:hint="eastAsia" w:ascii="仿宋" w:hAnsi="仿宋" w:eastAsia="仿宋" w:cs="仿宋"/>
          <w:i w:val="0"/>
          <w:iCs w:val="0"/>
          <w:caps w:val="0"/>
          <w:spacing w:val="0"/>
          <w:sz w:val="32"/>
          <w:szCs w:val="32"/>
          <w:shd w:val="clear" w:fill="FFFFFF"/>
          <w:lang w:val="en-US" w:eastAsia="zh-CN"/>
        </w:rPr>
        <w:t>实施不了高标准农田项目通过镇政府的帮助和努力下在民委争取五台变压器，高压线路2500米，解决了珍珠自然村的浇地问题，大台到孟和好来嘎查8公里水泥路已开工建设。</w:t>
      </w:r>
    </w:p>
    <w:p w14:paraId="0926B7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黑体" w:hAnsi="黑体" w:eastAsia="黑体" w:cs="黑体"/>
          <w:b w:val="0"/>
          <w:bCs w:val="0"/>
          <w:i w:val="0"/>
          <w:iCs w:val="0"/>
          <w:caps w:val="0"/>
          <w:spacing w:val="0"/>
          <w:kern w:val="0"/>
          <w:sz w:val="32"/>
          <w:szCs w:val="32"/>
          <w:shd w:val="clear" w:fill="FFFFFF"/>
          <w:lang w:val="en-US" w:eastAsia="zh-CN" w:bidi="ar"/>
        </w:rPr>
      </w:pPr>
      <w:r>
        <w:rPr>
          <w:rFonts w:hint="eastAsia" w:ascii="黑体" w:hAnsi="黑体" w:eastAsia="黑体" w:cs="黑体"/>
          <w:b w:val="0"/>
          <w:bCs w:val="0"/>
          <w:i w:val="0"/>
          <w:iCs w:val="0"/>
          <w:caps w:val="0"/>
          <w:spacing w:val="0"/>
          <w:kern w:val="0"/>
          <w:sz w:val="32"/>
          <w:szCs w:val="32"/>
          <w:shd w:val="clear" w:fill="FFFFFF"/>
          <w:lang w:val="en-US" w:eastAsia="zh-CN" w:bidi="ar"/>
        </w:rPr>
        <w:t>三、社会治理方面</w:t>
      </w:r>
    </w:p>
    <w:p w14:paraId="0C3846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 w:hAnsi="仿宋" w:eastAsia="仿宋" w:cs="仿宋"/>
          <w:i w:val="0"/>
          <w:iCs w:val="0"/>
          <w:caps w:val="0"/>
          <w:spacing w:val="0"/>
          <w:sz w:val="32"/>
          <w:szCs w:val="32"/>
          <w:shd w:val="clear" w:fill="FFFFFF"/>
        </w:rPr>
      </w:pPr>
      <w:r>
        <w:rPr>
          <w:rFonts w:hint="eastAsia" w:ascii="仿宋" w:hAnsi="仿宋" w:eastAsia="仿宋" w:cs="仿宋"/>
          <w:i w:val="0"/>
          <w:iCs w:val="0"/>
          <w:caps w:val="0"/>
          <w:spacing w:val="0"/>
          <w:sz w:val="32"/>
          <w:szCs w:val="32"/>
          <w:shd w:val="clear" w:fill="FFFFFF"/>
        </w:rPr>
        <w:t>矛盾纠纷排查化解：建立健全矛盾纠纷排查化解机制，定期组织人员对全村的矛盾纠纷进行排查，及时发现和化解矛盾纠纷，对于一些重大矛盾纠纷，及时向上级党委、政府汇报，并积极配合有关部门进行调处。</w:t>
      </w:r>
    </w:p>
    <w:p w14:paraId="6784FF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firstLineChars="200"/>
        <w:textAlignment w:val="auto"/>
        <w:rPr>
          <w:rFonts w:hint="eastAsia" w:ascii="仿宋" w:hAnsi="仿宋" w:eastAsia="仿宋" w:cs="仿宋"/>
          <w:i w:val="0"/>
          <w:iCs w:val="0"/>
          <w:caps w:val="0"/>
          <w:spacing w:val="0"/>
          <w:sz w:val="32"/>
          <w:szCs w:val="32"/>
        </w:rPr>
      </w:pPr>
      <w:r>
        <w:rPr>
          <w:rFonts w:hint="eastAsia" w:ascii="仿宋" w:hAnsi="仿宋" w:eastAsia="仿宋" w:cs="仿宋"/>
          <w:i w:val="0"/>
          <w:iCs w:val="0"/>
          <w:caps w:val="0"/>
          <w:spacing w:val="0"/>
          <w:sz w:val="32"/>
          <w:szCs w:val="32"/>
          <w:shd w:val="clear" w:fill="FFFFFF"/>
        </w:rPr>
        <w:t>回顾过去的工作，虽然取得了一定的成绩，但也存在一些不足之处，如经济发展水平还不够高，集体经济实力还比较薄弱；基础设施建设还存在一些短板；社会治理还存在一些薄弱环节；精神文明建设还需要进一步加强等。在今后的工作中，我将继续关注村庄的发展，为村庄的繁荣稳定贡献自己的力量。</w:t>
      </w:r>
    </w:p>
    <w:p w14:paraId="55AB2357">
      <w:pPr>
        <w:keepNext w:val="0"/>
        <w:keepLines w:val="0"/>
        <w:pageBreakBefore w:val="0"/>
        <w:kinsoku/>
        <w:wordWrap/>
        <w:overflowPunct/>
        <w:topLinePunct w:val="0"/>
        <w:autoSpaceDE/>
        <w:autoSpaceDN/>
        <w:bidi w:val="0"/>
        <w:adjustRightInd/>
        <w:snapToGrid/>
        <w:spacing w:beforeAutospacing="0" w:line="560" w:lineRule="exact"/>
        <w:ind w:left="0" w:firstLine="640" w:firstLineChars="200"/>
        <w:textAlignment w:val="auto"/>
        <w:rPr>
          <w:rFonts w:hint="eastAsia" w:ascii="仿宋" w:hAnsi="仿宋" w:eastAsia="仿宋" w:cs="仿宋"/>
          <w:sz w:val="32"/>
          <w:szCs w:val="32"/>
        </w:rPr>
      </w:pPr>
    </w:p>
    <w:p w14:paraId="11742124">
      <w:pPr>
        <w:keepNext w:val="0"/>
        <w:keepLines w:val="0"/>
        <w:pageBreakBefore w:val="0"/>
        <w:kinsoku/>
        <w:wordWrap/>
        <w:overflowPunct/>
        <w:topLinePunct w:val="0"/>
        <w:autoSpaceDE/>
        <w:autoSpaceDN/>
        <w:bidi w:val="0"/>
        <w:adjustRightInd/>
        <w:snapToGrid/>
        <w:spacing w:beforeAutospacing="0" w:line="560" w:lineRule="exact"/>
        <w:ind w:left="0" w:firstLine="640" w:firstLineChars="200"/>
        <w:textAlignment w:val="auto"/>
        <w:rPr>
          <w:rFonts w:hint="eastAsia" w:ascii="仿宋" w:hAnsi="仿宋" w:eastAsia="仿宋" w:cs="仿宋"/>
          <w:sz w:val="32"/>
          <w:szCs w:val="32"/>
        </w:rPr>
      </w:pPr>
    </w:p>
    <w:p w14:paraId="4B0C6D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firstLineChars="200"/>
        <w:textAlignment w:val="auto"/>
        <w:rPr>
          <w:rFonts w:hint="eastAsia" w:ascii="仿宋" w:hAnsi="仿宋" w:eastAsia="仿宋" w:cs="仿宋"/>
          <w:sz w:val="32"/>
          <w:szCs w:val="32"/>
        </w:rPr>
      </w:pPr>
    </w:p>
    <w:p w14:paraId="5ACFA069">
      <w:pPr>
        <w:keepNext w:val="0"/>
        <w:keepLines w:val="0"/>
        <w:pageBreakBefore w:val="0"/>
        <w:kinsoku/>
        <w:wordWrap/>
        <w:overflowPunct/>
        <w:topLinePunct w:val="0"/>
        <w:autoSpaceDE/>
        <w:autoSpaceDN/>
        <w:bidi w:val="0"/>
        <w:adjustRightInd/>
        <w:snapToGrid/>
        <w:spacing w:beforeAutospacing="0" w:line="560" w:lineRule="exact"/>
        <w:ind w:left="0" w:firstLine="640" w:firstLineChars="200"/>
        <w:textAlignment w:val="auto"/>
        <w:rPr>
          <w:rFonts w:hint="eastAsia" w:ascii="仿宋" w:hAnsi="仿宋" w:eastAsia="仿宋" w:cs="仿宋"/>
          <w:sz w:val="32"/>
          <w:szCs w:val="32"/>
        </w:rPr>
      </w:pPr>
    </w:p>
    <w:sectPr>
      <w:pgSz w:w="11906" w:h="16838"/>
      <w:pgMar w:top="2098" w:right="1474"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9E0D6D"/>
    <w:rsid w:val="122008CE"/>
    <w:rsid w:val="126857B5"/>
    <w:rsid w:val="46933A51"/>
    <w:rsid w:val="6A9E0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1294</Words>
  <Characters>1384</Characters>
  <Lines>0</Lines>
  <Paragraphs>0</Paragraphs>
  <TotalTime>29</TotalTime>
  <ScaleCrop>false</ScaleCrop>
  <LinksUpToDate>false</LinksUpToDate>
  <CharactersWithSpaces>1384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2025-07-18T00:18:00Z</dcterms:created>
  <dc:creator>Administrator</dc:creator>
  <cp:lastModifiedBy>来福</cp:lastModifiedBy>
  <cp:lastPrinted>2025-07-18T01:36:00Z</cp:lastPrinted>
  <dcterms:modified xsi:type="dcterms:W3CDTF">2025-08-04T01:21:49Z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CD07FDFEC9514F15A2271B502B2DA5FD_13</vt:lpwstr>
  </property>
  <property fmtid="{D5CDD505-2E9C-101B-9397-08002B2CF9AE}" pid="4" name="KSOTemplateDocerSaveRecord">
    <vt:lpwstr>eyJoZGlkIjoiYzM0OGMyYTBmMjEwMzgyN2VmNmQ5MDM0NzZiZjZlZjAiLCJ1c2VySWQiOiIxMDc3NjY5Nzk4In0=</vt:lpwstr>
  </property>
</Properties>
</file>