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2166" w:rsidRDefault="00B32166" w:rsidP="00B32166">
      <w:pPr>
        <w:pStyle w:val="1"/>
        <w:spacing w:beforeAutospacing="0" w:after="210" w:afterAutospacing="0"/>
        <w:rPr>
          <w:rFonts w:ascii="微软雅黑" w:eastAsia="微软雅黑" w:hAnsi="微软雅黑"/>
          <w:b w:val="0"/>
          <w:bCs w:val="0"/>
          <w:spacing w:val="8"/>
          <w:sz w:val="33"/>
          <w:szCs w:val="33"/>
        </w:rPr>
      </w:pPr>
      <w:r>
        <w:rPr>
          <w:rFonts w:ascii="微软雅黑" w:eastAsia="微软雅黑" w:hAnsi="微软雅黑"/>
          <w:b w:val="0"/>
          <w:bCs w:val="0"/>
          <w:spacing w:val="8"/>
          <w:sz w:val="33"/>
          <w:szCs w:val="33"/>
        </w:rPr>
        <w:t>【共驻共建】“多彩文化进社区 同心共筑民族情”—富民社区联合旗残联举办残疾人文化进社区系列活动启动仪式暨文艺汇演</w:t>
      </w:r>
    </w:p>
    <w:p w:rsidR="00B32166" w:rsidRDefault="00B32166" w:rsidP="00B32166">
      <w:pPr>
        <w:spacing w:line="300" w:lineRule="atLeast"/>
        <w:ind w:right="150"/>
        <w:rPr>
          <w:rStyle w:val="richmediameta"/>
          <w:rFonts w:hint="eastAsia"/>
          <w:sz w:val="23"/>
          <w:szCs w:val="23"/>
        </w:rPr>
      </w:pPr>
      <w:r>
        <w:rPr>
          <w:rStyle w:val="richmediameta"/>
          <w:rFonts w:ascii="微软雅黑" w:eastAsia="微软雅黑" w:hAnsi="微软雅黑" w:hint="eastAsia"/>
          <w:spacing w:val="8"/>
          <w:sz w:val="23"/>
          <w:szCs w:val="23"/>
        </w:rPr>
        <w:t>富民社区居委会</w:t>
      </w:r>
      <w:r>
        <w:rPr>
          <w:rFonts w:ascii="微软雅黑" w:eastAsia="微软雅黑" w:hAnsi="微软雅黑" w:hint="eastAsia"/>
          <w:spacing w:val="8"/>
          <w:sz w:val="2"/>
          <w:szCs w:val="2"/>
        </w:rPr>
        <w:t> </w:t>
      </w:r>
      <w:hyperlink r:id="rId4" w:history="1">
        <w:r>
          <w:rPr>
            <w:rStyle w:val="a4"/>
            <w:rFonts w:ascii="微软雅黑" w:eastAsia="微软雅黑" w:hAnsi="微软雅黑" w:hint="eastAsia"/>
            <w:spacing w:val="8"/>
            <w:sz w:val="23"/>
            <w:szCs w:val="23"/>
            <w:u w:val="none"/>
          </w:rPr>
          <w:t>奈曼旗和谐富民</w:t>
        </w:r>
      </w:hyperlink>
    </w:p>
    <w:p w:rsidR="00B32166" w:rsidRDefault="00B32166" w:rsidP="00B32166">
      <w:pPr>
        <w:spacing w:line="300" w:lineRule="atLeast"/>
        <w:rPr>
          <w:rFonts w:hint="eastAsia"/>
          <w:sz w:val="2"/>
          <w:szCs w:val="2"/>
        </w:rPr>
      </w:pPr>
      <w:r>
        <w:rPr>
          <w:rFonts w:ascii="微软雅黑" w:eastAsia="微软雅黑" w:hAnsi="微软雅黑" w:hint="eastAsia"/>
          <w:spacing w:val="8"/>
          <w:sz w:val="2"/>
          <w:szCs w:val="2"/>
        </w:rPr>
        <w:t> </w:t>
      </w:r>
      <w:r>
        <w:rPr>
          <w:rStyle w:val="a5"/>
          <w:rFonts w:ascii="微软雅黑" w:eastAsia="微软雅黑" w:hAnsi="微软雅黑" w:hint="eastAsia"/>
          <w:i w:val="0"/>
          <w:iCs w:val="0"/>
          <w:spacing w:val="8"/>
          <w:sz w:val="23"/>
          <w:szCs w:val="23"/>
        </w:rPr>
        <w:t>2025年09月16日 16:11</w:t>
      </w:r>
      <w:r>
        <w:rPr>
          <w:rFonts w:ascii="微软雅黑" w:eastAsia="微软雅黑" w:hAnsi="微软雅黑" w:hint="eastAsia"/>
          <w:spacing w:val="8"/>
          <w:sz w:val="2"/>
          <w:szCs w:val="2"/>
        </w:rPr>
        <w:t> </w:t>
      </w:r>
      <w:r>
        <w:rPr>
          <w:rStyle w:val="a5"/>
          <w:rFonts w:ascii="微软雅黑" w:eastAsia="微软雅黑" w:hAnsi="微软雅黑" w:hint="eastAsia"/>
          <w:i w:val="0"/>
          <w:iCs w:val="0"/>
          <w:spacing w:val="8"/>
          <w:sz w:val="23"/>
          <w:szCs w:val="23"/>
        </w:rPr>
        <w:t>内蒙古</w:t>
      </w:r>
    </w:p>
    <w:p w:rsidR="00B32166" w:rsidRDefault="00B32166" w:rsidP="00B32166">
      <w:pPr>
        <w:pStyle w:val="a3"/>
        <w:spacing w:beforeAutospacing="0" w:afterAutospacing="0"/>
        <w:ind w:firstLine="480"/>
        <w:jc w:val="both"/>
        <w:rPr>
          <w:rFonts w:ascii="微软雅黑" w:eastAsia="微软雅黑" w:hAnsi="微软雅黑" w:hint="eastAsia"/>
          <w:spacing w:val="8"/>
        </w:rPr>
      </w:pPr>
      <w:r>
        <w:rPr>
          <w:rFonts w:ascii="微软雅黑" w:eastAsia="微软雅黑" w:hAnsi="微软雅黑" w:hint="eastAsia"/>
          <w:spacing w:val="8"/>
        </w:rPr>
        <w:t>为进一步丰富残疾人精神文化生活，搭建社区文化交流平台，切实将关爱与温暖传递到残疾人身边，2025年9月16日上午，“多彩文化进社区，同心共筑民族情”文艺汇演暨奈曼旗残疾人文化进社区系列活动启动仪式，在富民社区正式拉开帷幕。</w:t>
      </w:r>
    </w:p>
    <w:p w:rsidR="00B32166" w:rsidRDefault="00B32166" w:rsidP="00B32166">
      <w:pPr>
        <w:rPr>
          <w:rFonts w:ascii="微软雅黑" w:eastAsia="微软雅黑" w:hAnsi="微软雅黑" w:hint="eastAsia"/>
          <w:spacing w:val="8"/>
        </w:rPr>
      </w:pPr>
      <w:r>
        <w:rPr>
          <w:rFonts w:ascii="微软雅黑" w:eastAsia="微软雅黑" w:hAnsi="微软雅黑"/>
          <w:noProof/>
          <w:spacing w:val="8"/>
        </w:rPr>
        <w:drawing>
          <wp:inline distT="0" distB="0" distL="0" distR="0">
            <wp:extent cx="5400000" cy="3020321"/>
            <wp:effectExtent l="19050" t="0" r="0" b="0"/>
            <wp:docPr id="2"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5" cstate="print"/>
                    <a:srcRect/>
                    <a:stretch>
                      <a:fillRect/>
                    </a:stretch>
                  </pic:blipFill>
                  <pic:spPr bwMode="auto">
                    <a:xfrm>
                      <a:off x="0" y="0"/>
                      <a:ext cx="5400000" cy="3020321"/>
                    </a:xfrm>
                    <a:prstGeom prst="rect">
                      <a:avLst/>
                    </a:prstGeom>
                    <a:noFill/>
                    <a:ln w="9525">
                      <a:noFill/>
                      <a:miter lim="800000"/>
                      <a:headEnd/>
                      <a:tailEnd/>
                    </a:ln>
                  </pic:spPr>
                </pic:pic>
              </a:graphicData>
            </a:graphic>
          </wp:inline>
        </w:drawing>
      </w:r>
    </w:p>
    <w:p w:rsidR="00B32166" w:rsidRDefault="00B32166" w:rsidP="00B32166">
      <w:pPr>
        <w:pStyle w:val="a3"/>
        <w:spacing w:beforeAutospacing="0" w:afterAutospacing="0"/>
        <w:ind w:firstLine="480"/>
        <w:jc w:val="both"/>
        <w:rPr>
          <w:rFonts w:ascii="微软雅黑" w:eastAsia="微软雅黑" w:hAnsi="微软雅黑" w:hint="eastAsia"/>
          <w:spacing w:val="8"/>
        </w:rPr>
      </w:pPr>
      <w:r>
        <w:rPr>
          <w:rFonts w:ascii="微软雅黑" w:eastAsia="微软雅黑" w:hAnsi="微软雅黑" w:hint="eastAsia"/>
          <w:spacing w:val="8"/>
        </w:rPr>
        <w:t>活动伊始，奈曼旗残联副理事长刘书江强调，奈曼旗残疾人文化进社区系列活动是践行助残服务理念、满足残疾人精神文化需求的重要举措，不仅能为残疾人朋友提供展示自我、交流互动的平台，更能凝聚社区力量，营造理解、尊重、关心、帮助残疾人的良好氛围。同时，他也对残疾人文化进社区系列活动的开展寄予期许，希望通过多样化的文化活动，让残疾人朋友共享文化发展成果，感受</w:t>
      </w:r>
      <w:r>
        <w:rPr>
          <w:rFonts w:ascii="微软雅黑" w:eastAsia="微软雅黑" w:hAnsi="微软雅黑" w:hint="eastAsia"/>
          <w:spacing w:val="8"/>
        </w:rPr>
        <w:lastRenderedPageBreak/>
        <w:t>社区大家庭的温暖。</w:t>
      </w:r>
    </w:p>
    <w:p w:rsidR="00B32166" w:rsidRDefault="00B32166" w:rsidP="00B32166">
      <w:pPr>
        <w:rPr>
          <w:rFonts w:ascii="微软雅黑" w:eastAsia="微软雅黑" w:hAnsi="微软雅黑" w:hint="eastAsia"/>
          <w:spacing w:val="8"/>
        </w:rPr>
      </w:pPr>
      <w:r>
        <w:rPr>
          <w:rFonts w:ascii="微软雅黑" w:eastAsia="微软雅黑" w:hAnsi="微软雅黑"/>
          <w:noProof/>
          <w:spacing w:val="8"/>
        </w:rPr>
        <w:drawing>
          <wp:inline distT="0" distB="0" distL="0" distR="0">
            <wp:extent cx="5400000" cy="3649344"/>
            <wp:effectExtent l="19050" t="0" r="0" b="0"/>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6" cstate="print"/>
                    <a:srcRect/>
                    <a:stretch>
                      <a:fillRect/>
                    </a:stretch>
                  </pic:blipFill>
                  <pic:spPr bwMode="auto">
                    <a:xfrm>
                      <a:off x="0" y="0"/>
                      <a:ext cx="5400000" cy="3649344"/>
                    </a:xfrm>
                    <a:prstGeom prst="rect">
                      <a:avLst/>
                    </a:prstGeom>
                    <a:noFill/>
                    <a:ln w="9525">
                      <a:noFill/>
                      <a:miter lim="800000"/>
                      <a:headEnd/>
                      <a:tailEnd/>
                    </a:ln>
                  </pic:spPr>
                </pic:pic>
              </a:graphicData>
            </a:graphic>
          </wp:inline>
        </w:drawing>
      </w:r>
      <w:r>
        <w:rPr>
          <w:rFonts w:ascii="微软雅黑" w:eastAsia="微软雅黑" w:hAnsi="微软雅黑"/>
          <w:noProof/>
          <w:spacing w:val="8"/>
        </w:rPr>
        <w:drawing>
          <wp:inline distT="0" distB="0" distL="0" distR="0">
            <wp:extent cx="5400675" cy="3133725"/>
            <wp:effectExtent l="19050" t="0" r="9525" b="0"/>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
                    <pic:cNvPicPr>
                      <a:picLocks noChangeAspect="1" noChangeArrowheads="1"/>
                    </pic:cNvPicPr>
                  </pic:nvPicPr>
                  <pic:blipFill>
                    <a:blip r:embed="rId7" cstate="print"/>
                    <a:srcRect/>
                    <a:stretch>
                      <a:fillRect/>
                    </a:stretch>
                  </pic:blipFill>
                  <pic:spPr bwMode="auto">
                    <a:xfrm>
                      <a:off x="0" y="0"/>
                      <a:ext cx="5400000" cy="3133333"/>
                    </a:xfrm>
                    <a:prstGeom prst="rect">
                      <a:avLst/>
                    </a:prstGeom>
                    <a:noFill/>
                    <a:ln w="9525">
                      <a:noFill/>
                      <a:miter lim="800000"/>
                      <a:headEnd/>
                      <a:tailEnd/>
                    </a:ln>
                  </pic:spPr>
                </pic:pic>
              </a:graphicData>
            </a:graphic>
          </wp:inline>
        </w:drawing>
      </w:r>
      <w:r>
        <w:rPr>
          <w:rFonts w:ascii="微软雅黑" w:eastAsia="微软雅黑" w:hAnsi="微软雅黑"/>
          <w:noProof/>
          <w:spacing w:val="8"/>
        </w:rPr>
        <w:lastRenderedPageBreak/>
        <w:drawing>
          <wp:inline distT="0" distB="0" distL="0" distR="0">
            <wp:extent cx="5400675" cy="3352800"/>
            <wp:effectExtent l="19050" t="0" r="9525" b="0"/>
            <wp:docPr id="9"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
                    <pic:cNvPicPr>
                      <a:picLocks noChangeAspect="1" noChangeArrowheads="1"/>
                    </pic:cNvPicPr>
                  </pic:nvPicPr>
                  <pic:blipFill>
                    <a:blip r:embed="rId8" cstate="print"/>
                    <a:srcRect/>
                    <a:stretch>
                      <a:fillRect/>
                    </a:stretch>
                  </pic:blipFill>
                  <pic:spPr bwMode="auto">
                    <a:xfrm>
                      <a:off x="0" y="0"/>
                      <a:ext cx="5400000" cy="3352381"/>
                    </a:xfrm>
                    <a:prstGeom prst="rect">
                      <a:avLst/>
                    </a:prstGeom>
                    <a:noFill/>
                    <a:ln w="9525">
                      <a:noFill/>
                      <a:miter lim="800000"/>
                      <a:headEnd/>
                      <a:tailEnd/>
                    </a:ln>
                  </pic:spPr>
                </pic:pic>
              </a:graphicData>
            </a:graphic>
          </wp:inline>
        </w:drawing>
      </w:r>
      <w:r>
        <w:rPr>
          <w:rFonts w:ascii="微软雅黑" w:eastAsia="微软雅黑" w:hAnsi="微软雅黑"/>
          <w:noProof/>
          <w:spacing w:val="8"/>
        </w:rPr>
        <w:drawing>
          <wp:inline distT="0" distB="0" distL="0" distR="0">
            <wp:extent cx="5400675" cy="3228975"/>
            <wp:effectExtent l="19050" t="0" r="9525" b="0"/>
            <wp:docPr id="10"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图片"/>
                    <pic:cNvPicPr>
                      <a:picLocks noChangeAspect="1" noChangeArrowheads="1"/>
                    </pic:cNvPicPr>
                  </pic:nvPicPr>
                  <pic:blipFill>
                    <a:blip r:embed="rId9" cstate="print"/>
                    <a:srcRect/>
                    <a:stretch>
                      <a:fillRect/>
                    </a:stretch>
                  </pic:blipFill>
                  <pic:spPr bwMode="auto">
                    <a:xfrm>
                      <a:off x="0" y="0"/>
                      <a:ext cx="5400000" cy="3228571"/>
                    </a:xfrm>
                    <a:prstGeom prst="rect">
                      <a:avLst/>
                    </a:prstGeom>
                    <a:noFill/>
                    <a:ln w="9525">
                      <a:noFill/>
                      <a:miter lim="800000"/>
                      <a:headEnd/>
                      <a:tailEnd/>
                    </a:ln>
                  </pic:spPr>
                </pic:pic>
              </a:graphicData>
            </a:graphic>
          </wp:inline>
        </w:drawing>
      </w:r>
      <w:r>
        <w:rPr>
          <w:rFonts w:ascii="微软雅黑" w:eastAsia="微软雅黑" w:hAnsi="微软雅黑"/>
          <w:noProof/>
          <w:spacing w:val="8"/>
        </w:rPr>
        <w:lastRenderedPageBreak/>
        <w:drawing>
          <wp:inline distT="0" distB="0" distL="0" distR="0">
            <wp:extent cx="5400675" cy="3638550"/>
            <wp:effectExtent l="19050" t="0" r="9525" b="0"/>
            <wp:docPr id="11"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图片"/>
                    <pic:cNvPicPr>
                      <a:picLocks noChangeAspect="1" noChangeArrowheads="1"/>
                    </pic:cNvPicPr>
                  </pic:nvPicPr>
                  <pic:blipFill>
                    <a:blip r:embed="rId10" cstate="print"/>
                    <a:srcRect/>
                    <a:stretch>
                      <a:fillRect/>
                    </a:stretch>
                  </pic:blipFill>
                  <pic:spPr bwMode="auto">
                    <a:xfrm>
                      <a:off x="0" y="0"/>
                      <a:ext cx="5400000" cy="3638095"/>
                    </a:xfrm>
                    <a:prstGeom prst="rect">
                      <a:avLst/>
                    </a:prstGeom>
                    <a:noFill/>
                    <a:ln w="9525">
                      <a:noFill/>
                      <a:miter lim="800000"/>
                      <a:headEnd/>
                      <a:tailEnd/>
                    </a:ln>
                  </pic:spPr>
                </pic:pic>
              </a:graphicData>
            </a:graphic>
          </wp:inline>
        </w:drawing>
      </w:r>
      <w:r>
        <w:rPr>
          <w:rFonts w:ascii="微软雅黑" w:eastAsia="微软雅黑" w:hAnsi="微软雅黑"/>
          <w:noProof/>
          <w:spacing w:val="8"/>
        </w:rPr>
        <w:drawing>
          <wp:inline distT="0" distB="0" distL="0" distR="0">
            <wp:extent cx="5400675" cy="3276600"/>
            <wp:effectExtent l="19050" t="0" r="9525" b="0"/>
            <wp:docPr id="12"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图片"/>
                    <pic:cNvPicPr>
                      <a:picLocks noChangeAspect="1" noChangeArrowheads="1"/>
                    </pic:cNvPicPr>
                  </pic:nvPicPr>
                  <pic:blipFill>
                    <a:blip r:embed="rId11" cstate="print"/>
                    <a:srcRect/>
                    <a:stretch>
                      <a:fillRect/>
                    </a:stretch>
                  </pic:blipFill>
                  <pic:spPr bwMode="auto">
                    <a:xfrm>
                      <a:off x="0" y="0"/>
                      <a:ext cx="5400000" cy="3276190"/>
                    </a:xfrm>
                    <a:prstGeom prst="rect">
                      <a:avLst/>
                    </a:prstGeom>
                    <a:noFill/>
                    <a:ln w="9525">
                      <a:noFill/>
                      <a:miter lim="800000"/>
                      <a:headEnd/>
                      <a:tailEnd/>
                    </a:ln>
                  </pic:spPr>
                </pic:pic>
              </a:graphicData>
            </a:graphic>
          </wp:inline>
        </w:drawing>
      </w:r>
      <w:r>
        <w:rPr>
          <w:rFonts w:ascii="微软雅黑" w:eastAsia="微软雅黑" w:hAnsi="微软雅黑"/>
          <w:noProof/>
          <w:spacing w:val="8"/>
        </w:rPr>
        <w:lastRenderedPageBreak/>
        <w:drawing>
          <wp:inline distT="0" distB="0" distL="0" distR="0">
            <wp:extent cx="5400675" cy="3733800"/>
            <wp:effectExtent l="19050" t="0" r="9525" b="0"/>
            <wp:docPr id="1" name="图片 1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图片"/>
                    <pic:cNvPicPr>
                      <a:picLocks noChangeAspect="1" noChangeArrowheads="1"/>
                    </pic:cNvPicPr>
                  </pic:nvPicPr>
                  <pic:blipFill>
                    <a:blip r:embed="rId12" cstate="print"/>
                    <a:srcRect/>
                    <a:stretch>
                      <a:fillRect/>
                    </a:stretch>
                  </pic:blipFill>
                  <pic:spPr bwMode="auto">
                    <a:xfrm>
                      <a:off x="0" y="0"/>
                      <a:ext cx="5400000" cy="3733333"/>
                    </a:xfrm>
                    <a:prstGeom prst="rect">
                      <a:avLst/>
                    </a:prstGeom>
                    <a:noFill/>
                    <a:ln w="9525">
                      <a:noFill/>
                      <a:miter lim="800000"/>
                      <a:headEnd/>
                      <a:tailEnd/>
                    </a:ln>
                  </pic:spPr>
                </pic:pic>
              </a:graphicData>
            </a:graphic>
          </wp:inline>
        </w:drawing>
      </w:r>
    </w:p>
    <w:p w:rsidR="00B32166" w:rsidRDefault="00B32166" w:rsidP="00B32166">
      <w:pPr>
        <w:pStyle w:val="a3"/>
        <w:spacing w:beforeAutospacing="0" w:afterAutospacing="0"/>
        <w:ind w:firstLine="480"/>
        <w:jc w:val="both"/>
        <w:rPr>
          <w:rFonts w:ascii="微软雅黑" w:eastAsia="微软雅黑" w:hAnsi="微软雅黑" w:hint="eastAsia"/>
          <w:spacing w:val="8"/>
        </w:rPr>
      </w:pPr>
      <w:r>
        <w:rPr>
          <w:rFonts w:ascii="微软雅黑" w:eastAsia="微软雅黑" w:hAnsi="微软雅黑" w:hint="eastAsia"/>
          <w:spacing w:val="8"/>
        </w:rPr>
        <w:t>开场舞《悦舞草原》率先登场，演员们踏着悠扬的旋律舒展身姿，将草原的辽阔与豪迈尽情释放。随后，手语表演《国家》温情亮相，表演者以整齐划一的手势搭配真挚饱满的情感，用无声的表达诠释对国家的热爱，引得在场观众纷纷动容。诗朗诵《向光而生》中，朗诵者用坚强又深沉的语调讲述直面困境、追逐希望的故事，每一句都直击人心，传递出永不言弃的信念。当歌曲</w:t>
      </w:r>
      <w:r>
        <w:rPr>
          <w:rStyle w:val="wxsearchkeywordwrap"/>
          <w:rFonts w:ascii="微软雅黑" w:eastAsia="微软雅黑" w:hAnsi="微软雅黑" w:hint="eastAsia"/>
          <w:spacing w:val="8"/>
        </w:rPr>
        <w:t>《感恩的心》</w:t>
      </w:r>
      <w:r>
        <w:rPr>
          <w:rFonts w:ascii="微软雅黑" w:eastAsia="微软雅黑" w:hAnsi="微软雅黑" w:hint="eastAsia"/>
          <w:spacing w:val="8"/>
        </w:rPr>
        <w:t>旋律响起，熟悉的曲调迅速引发全场共鸣，温暖的嗓音将感恩之情娓娓道来。舞蹈《内蒙古人民永远跟党走》更是以灵动的舞姿，展现出草原儿女对党的赤诚热爱，不断将活动气氛推向高潮。</w:t>
      </w:r>
    </w:p>
    <w:p w:rsidR="00B32166" w:rsidRDefault="00B32166" w:rsidP="00B32166">
      <w:pPr>
        <w:pStyle w:val="a3"/>
        <w:spacing w:beforeAutospacing="0" w:afterAutospacing="0"/>
        <w:ind w:firstLine="480"/>
        <w:jc w:val="both"/>
        <w:rPr>
          <w:rFonts w:ascii="微软雅黑" w:eastAsia="微软雅黑" w:hAnsi="微软雅黑" w:hint="eastAsia"/>
          <w:spacing w:val="8"/>
        </w:rPr>
      </w:pPr>
      <w:r>
        <w:rPr>
          <w:rFonts w:ascii="微软雅黑" w:eastAsia="微软雅黑" w:hAnsi="微软雅黑" w:hint="eastAsia"/>
          <w:spacing w:val="8"/>
        </w:rPr>
        <w:t>此外还有多个精彩节目接连呈现，现场掌声与喝彩声此起彼伏。</w:t>
      </w:r>
    </w:p>
    <w:p w:rsidR="00B32166" w:rsidRDefault="00B32166" w:rsidP="00B32166">
      <w:pPr>
        <w:rPr>
          <w:rFonts w:ascii="微软雅黑" w:eastAsia="微软雅黑" w:hAnsi="微软雅黑" w:hint="eastAsia"/>
          <w:spacing w:val="8"/>
        </w:rPr>
      </w:pPr>
      <w:r>
        <w:rPr>
          <w:rFonts w:ascii="微软雅黑" w:eastAsia="微软雅黑" w:hAnsi="微软雅黑"/>
          <w:noProof/>
          <w:spacing w:val="8"/>
        </w:rPr>
        <w:lastRenderedPageBreak/>
        <w:drawing>
          <wp:inline distT="0" distB="0" distL="0" distR="0">
            <wp:extent cx="5400000" cy="3570000"/>
            <wp:effectExtent l="19050" t="0" r="0" b="0"/>
            <wp:docPr id="14" name="图片 1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图片"/>
                    <pic:cNvPicPr>
                      <a:picLocks noChangeAspect="1" noChangeArrowheads="1"/>
                    </pic:cNvPicPr>
                  </pic:nvPicPr>
                  <pic:blipFill>
                    <a:blip r:embed="rId13" cstate="print"/>
                    <a:srcRect/>
                    <a:stretch>
                      <a:fillRect/>
                    </a:stretch>
                  </pic:blipFill>
                  <pic:spPr bwMode="auto">
                    <a:xfrm>
                      <a:off x="0" y="0"/>
                      <a:ext cx="5400000" cy="3570000"/>
                    </a:xfrm>
                    <a:prstGeom prst="rect">
                      <a:avLst/>
                    </a:prstGeom>
                    <a:noFill/>
                    <a:ln w="9525">
                      <a:noFill/>
                      <a:miter lim="800000"/>
                      <a:headEnd/>
                      <a:tailEnd/>
                    </a:ln>
                  </pic:spPr>
                </pic:pic>
              </a:graphicData>
            </a:graphic>
          </wp:inline>
        </w:drawing>
      </w:r>
      <w:r>
        <w:rPr>
          <w:rFonts w:ascii="微软雅黑" w:eastAsia="微软雅黑" w:hAnsi="微软雅黑"/>
          <w:noProof/>
          <w:spacing w:val="8"/>
        </w:rPr>
        <w:drawing>
          <wp:inline distT="0" distB="0" distL="0" distR="0">
            <wp:extent cx="5400000" cy="3563271"/>
            <wp:effectExtent l="19050" t="0" r="0" b="0"/>
            <wp:docPr id="15" name="图片 1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图片"/>
                    <pic:cNvPicPr>
                      <a:picLocks noChangeAspect="1" noChangeArrowheads="1"/>
                    </pic:cNvPicPr>
                  </pic:nvPicPr>
                  <pic:blipFill>
                    <a:blip r:embed="rId14" cstate="print"/>
                    <a:srcRect/>
                    <a:stretch>
                      <a:fillRect/>
                    </a:stretch>
                  </pic:blipFill>
                  <pic:spPr bwMode="auto">
                    <a:xfrm>
                      <a:off x="0" y="0"/>
                      <a:ext cx="5400000" cy="3563271"/>
                    </a:xfrm>
                    <a:prstGeom prst="rect">
                      <a:avLst/>
                    </a:prstGeom>
                    <a:noFill/>
                    <a:ln w="9525">
                      <a:noFill/>
                      <a:miter lim="800000"/>
                      <a:headEnd/>
                      <a:tailEnd/>
                    </a:ln>
                  </pic:spPr>
                </pic:pic>
              </a:graphicData>
            </a:graphic>
          </wp:inline>
        </w:drawing>
      </w:r>
      <w:r>
        <w:rPr>
          <w:rFonts w:ascii="微软雅黑" w:eastAsia="微软雅黑" w:hAnsi="微软雅黑"/>
          <w:noProof/>
          <w:spacing w:val="8"/>
        </w:rPr>
        <w:lastRenderedPageBreak/>
        <w:drawing>
          <wp:inline distT="0" distB="0" distL="0" distR="0">
            <wp:extent cx="5400000" cy="4066135"/>
            <wp:effectExtent l="19050" t="0" r="0" b="0"/>
            <wp:docPr id="16" name="图片 1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图片"/>
                    <pic:cNvPicPr>
                      <a:picLocks noChangeAspect="1" noChangeArrowheads="1"/>
                    </pic:cNvPicPr>
                  </pic:nvPicPr>
                  <pic:blipFill>
                    <a:blip r:embed="rId15" cstate="print"/>
                    <a:srcRect/>
                    <a:stretch>
                      <a:fillRect/>
                    </a:stretch>
                  </pic:blipFill>
                  <pic:spPr bwMode="auto">
                    <a:xfrm>
                      <a:off x="0" y="0"/>
                      <a:ext cx="5400000" cy="4066135"/>
                    </a:xfrm>
                    <a:prstGeom prst="rect">
                      <a:avLst/>
                    </a:prstGeom>
                    <a:noFill/>
                    <a:ln w="9525">
                      <a:noFill/>
                      <a:miter lim="800000"/>
                      <a:headEnd/>
                      <a:tailEnd/>
                    </a:ln>
                  </pic:spPr>
                </pic:pic>
              </a:graphicData>
            </a:graphic>
          </wp:inline>
        </w:drawing>
      </w:r>
      <w:r>
        <w:rPr>
          <w:rFonts w:ascii="微软雅黑" w:eastAsia="微软雅黑" w:hAnsi="微软雅黑"/>
          <w:noProof/>
          <w:spacing w:val="8"/>
        </w:rPr>
        <w:drawing>
          <wp:inline distT="0" distB="0" distL="0" distR="0">
            <wp:extent cx="5400000" cy="4050357"/>
            <wp:effectExtent l="19050" t="0" r="0" b="0"/>
            <wp:docPr id="17" name="图片 1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图片"/>
                    <pic:cNvPicPr>
                      <a:picLocks noChangeAspect="1" noChangeArrowheads="1"/>
                    </pic:cNvPicPr>
                  </pic:nvPicPr>
                  <pic:blipFill>
                    <a:blip r:embed="rId16" cstate="print"/>
                    <a:srcRect/>
                    <a:stretch>
                      <a:fillRect/>
                    </a:stretch>
                  </pic:blipFill>
                  <pic:spPr bwMode="auto">
                    <a:xfrm>
                      <a:off x="0" y="0"/>
                      <a:ext cx="5400000" cy="4050357"/>
                    </a:xfrm>
                    <a:prstGeom prst="rect">
                      <a:avLst/>
                    </a:prstGeom>
                    <a:noFill/>
                    <a:ln w="9525">
                      <a:noFill/>
                      <a:miter lim="800000"/>
                      <a:headEnd/>
                      <a:tailEnd/>
                    </a:ln>
                  </pic:spPr>
                </pic:pic>
              </a:graphicData>
            </a:graphic>
          </wp:inline>
        </w:drawing>
      </w:r>
    </w:p>
    <w:p w:rsidR="00B32166" w:rsidRDefault="00B32166" w:rsidP="00B32166">
      <w:pPr>
        <w:pStyle w:val="a3"/>
        <w:spacing w:beforeAutospacing="0" w:afterAutospacing="0"/>
        <w:ind w:firstLine="480"/>
        <w:jc w:val="both"/>
        <w:rPr>
          <w:rFonts w:ascii="微软雅黑" w:eastAsia="微软雅黑" w:hAnsi="微软雅黑" w:hint="eastAsia"/>
          <w:spacing w:val="8"/>
        </w:rPr>
      </w:pPr>
      <w:r>
        <w:rPr>
          <w:rFonts w:ascii="微软雅黑" w:eastAsia="微软雅黑" w:hAnsi="微软雅黑" w:hint="eastAsia"/>
          <w:spacing w:val="8"/>
        </w:rPr>
        <w:t>作为“多彩文化进社区，同心共筑民族情”主题活动的重要开篇，此次文艺汇演活动不仅为残疾人朋友及社区居民带来了一场丰富的文化盛宴，更拉近了社</w:t>
      </w:r>
      <w:r>
        <w:rPr>
          <w:rFonts w:ascii="微软雅黑" w:eastAsia="微软雅黑" w:hAnsi="微软雅黑" w:hint="eastAsia"/>
          <w:spacing w:val="8"/>
        </w:rPr>
        <w:lastRenderedPageBreak/>
        <w:t>区与残疾人朋友的距离，让关爱与温暖浸润人心，为后续奈曼旗残疾人文化进社区系列活动的开展奠定了良好基础。</w:t>
      </w:r>
    </w:p>
    <w:p w:rsidR="009B7D94" w:rsidRPr="00B32166" w:rsidRDefault="00B32166" w:rsidP="00B32166">
      <w:pPr>
        <w:pStyle w:val="a3"/>
        <w:spacing w:beforeAutospacing="0" w:afterAutospacing="0"/>
        <w:ind w:firstLine="480"/>
        <w:jc w:val="both"/>
        <w:rPr>
          <w:szCs w:val="48"/>
        </w:rPr>
      </w:pPr>
      <w:r>
        <w:rPr>
          <w:rFonts w:ascii="微软雅黑" w:eastAsia="微软雅黑" w:hAnsi="微软雅黑" w:hint="eastAsia"/>
          <w:spacing w:val="8"/>
        </w:rPr>
        <w:t>下一步，富民社区将持续联动共驻共建单位，紧紧围绕残疾人实际需求，推出更多形式多样、内容丰富的文化活动，让文化之花在社区的每个角落绚烂绽放，让“残健共融、民族相依”的美好理念融入邻里相处的点滴，更以“融铸北疆、齐心向党、推进中华民族共同体建设”为指引，切实为残疾人朋友编织起更有温度、更有归属感的社区家园。</w:t>
      </w:r>
    </w:p>
    <w:sectPr w:rsidR="009B7D94" w:rsidRPr="00B32166" w:rsidSect="009B7D94">
      <w:pgSz w:w="11906" w:h="16838"/>
      <w:pgMar w:top="1270" w:right="1349" w:bottom="1213" w:left="1519"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YjI1ODlhYTA0ZTViZjk1Y2Y1NGNlYWFhNWNkZTQ2NDkifQ=="/>
  </w:docVars>
  <w:rsids>
    <w:rsidRoot w:val="3D4F0261"/>
    <w:rsid w:val="00013252"/>
    <w:rsid w:val="002B45A6"/>
    <w:rsid w:val="0049238C"/>
    <w:rsid w:val="004F1E19"/>
    <w:rsid w:val="00616F0E"/>
    <w:rsid w:val="008E7DAC"/>
    <w:rsid w:val="009B7D94"/>
    <w:rsid w:val="00A32802"/>
    <w:rsid w:val="00B32166"/>
    <w:rsid w:val="00F60869"/>
    <w:rsid w:val="098561CA"/>
    <w:rsid w:val="0ECA394F"/>
    <w:rsid w:val="10F233D9"/>
    <w:rsid w:val="1B50328A"/>
    <w:rsid w:val="261E645E"/>
    <w:rsid w:val="27782AB1"/>
    <w:rsid w:val="2AC90642"/>
    <w:rsid w:val="37C66F22"/>
    <w:rsid w:val="37D42E21"/>
    <w:rsid w:val="3D4F0261"/>
    <w:rsid w:val="433E1A96"/>
    <w:rsid w:val="45F66658"/>
    <w:rsid w:val="46AC31BB"/>
    <w:rsid w:val="46EB3CE3"/>
    <w:rsid w:val="55B1434A"/>
    <w:rsid w:val="58627B7D"/>
    <w:rsid w:val="5CD86660"/>
    <w:rsid w:val="610E08A2"/>
    <w:rsid w:val="68A65864"/>
    <w:rsid w:val="695D23C7"/>
    <w:rsid w:val="6C5A0E3F"/>
    <w:rsid w:val="764F1D36"/>
    <w:rsid w:val="777F5BF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uiPriority="99"/>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B7D94"/>
    <w:pPr>
      <w:widowControl w:val="0"/>
      <w:jc w:val="both"/>
    </w:pPr>
    <w:rPr>
      <w:rFonts w:asciiTheme="minorHAnsi" w:eastAsiaTheme="minorEastAsia" w:hAnsiTheme="minorHAnsi" w:cstheme="minorBidi"/>
      <w:kern w:val="2"/>
      <w:sz w:val="21"/>
      <w:szCs w:val="24"/>
    </w:rPr>
  </w:style>
  <w:style w:type="paragraph" w:styleId="1">
    <w:name w:val="heading 1"/>
    <w:basedOn w:val="a"/>
    <w:next w:val="a"/>
    <w:autoRedefine/>
    <w:qFormat/>
    <w:rsid w:val="009B7D94"/>
    <w:pPr>
      <w:spacing w:beforeAutospacing="1" w:afterAutospacing="1"/>
      <w:jc w:val="left"/>
      <w:outlineLvl w:val="0"/>
    </w:pPr>
    <w:rPr>
      <w:rFonts w:ascii="宋体" w:eastAsia="宋体" w:hAnsi="宋体" w:cs="Times New Roman"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qFormat/>
    <w:rsid w:val="009B7D94"/>
    <w:pPr>
      <w:spacing w:beforeAutospacing="1" w:afterAutospacing="1"/>
      <w:jc w:val="left"/>
    </w:pPr>
    <w:rPr>
      <w:rFonts w:cs="Times New Roman"/>
      <w:kern w:val="0"/>
      <w:sz w:val="24"/>
    </w:rPr>
  </w:style>
  <w:style w:type="character" w:customStyle="1" w:styleId="richmediameta">
    <w:name w:val="rich_media_meta"/>
    <w:basedOn w:val="a0"/>
    <w:rsid w:val="002B45A6"/>
  </w:style>
  <w:style w:type="character" w:styleId="a4">
    <w:name w:val="Hyperlink"/>
    <w:basedOn w:val="a0"/>
    <w:uiPriority w:val="99"/>
    <w:unhideWhenUsed/>
    <w:rsid w:val="002B45A6"/>
    <w:rPr>
      <w:color w:val="0000FF"/>
      <w:u w:val="single"/>
    </w:rPr>
  </w:style>
  <w:style w:type="character" w:styleId="a5">
    <w:name w:val="Emphasis"/>
    <w:basedOn w:val="a0"/>
    <w:uiPriority w:val="20"/>
    <w:qFormat/>
    <w:rsid w:val="002B45A6"/>
    <w:rPr>
      <w:i/>
      <w:iCs/>
    </w:rPr>
  </w:style>
  <w:style w:type="paragraph" w:styleId="a6">
    <w:name w:val="Balloon Text"/>
    <w:basedOn w:val="a"/>
    <w:link w:val="Char"/>
    <w:rsid w:val="002B45A6"/>
    <w:rPr>
      <w:sz w:val="18"/>
      <w:szCs w:val="18"/>
    </w:rPr>
  </w:style>
  <w:style w:type="character" w:customStyle="1" w:styleId="Char">
    <w:name w:val="批注框文本 Char"/>
    <w:basedOn w:val="a0"/>
    <w:link w:val="a6"/>
    <w:rsid w:val="002B45A6"/>
    <w:rPr>
      <w:rFonts w:asciiTheme="minorHAnsi" w:eastAsiaTheme="minorEastAsia" w:hAnsiTheme="minorHAnsi" w:cstheme="minorBidi"/>
      <w:kern w:val="2"/>
      <w:sz w:val="18"/>
      <w:szCs w:val="18"/>
    </w:rPr>
  </w:style>
  <w:style w:type="character" w:customStyle="1" w:styleId="wxsearchkeywordwrap">
    <w:name w:val="wx_search_keyword_wrap"/>
    <w:basedOn w:val="a0"/>
    <w:rsid w:val="00B32166"/>
  </w:style>
  <w:style w:type="character" w:styleId="a7">
    <w:name w:val="Strong"/>
    <w:basedOn w:val="a0"/>
    <w:uiPriority w:val="22"/>
    <w:qFormat/>
    <w:rsid w:val="00B32166"/>
    <w:rPr>
      <w:b/>
      <w:bCs/>
    </w:rPr>
  </w:style>
  <w:style w:type="character" w:customStyle="1" w:styleId="relatedsearchwording">
    <w:name w:val="related_search_wording"/>
    <w:basedOn w:val="a0"/>
    <w:rsid w:val="00B32166"/>
  </w:style>
</w:styles>
</file>

<file path=word/webSettings.xml><?xml version="1.0" encoding="utf-8"?>
<w:webSettings xmlns:r="http://schemas.openxmlformats.org/officeDocument/2006/relationships" xmlns:w="http://schemas.openxmlformats.org/wordprocessingml/2006/main">
  <w:divs>
    <w:div w:id="350496000">
      <w:bodyDiv w:val="1"/>
      <w:marLeft w:val="0"/>
      <w:marRight w:val="0"/>
      <w:marTop w:val="0"/>
      <w:marBottom w:val="0"/>
      <w:divBdr>
        <w:top w:val="none" w:sz="0" w:space="0" w:color="auto"/>
        <w:left w:val="none" w:sz="0" w:space="0" w:color="auto"/>
        <w:bottom w:val="none" w:sz="0" w:space="0" w:color="auto"/>
        <w:right w:val="none" w:sz="0" w:space="0" w:color="auto"/>
      </w:divBdr>
      <w:divsChild>
        <w:div w:id="431240092">
          <w:marLeft w:val="0"/>
          <w:marRight w:val="0"/>
          <w:marTop w:val="0"/>
          <w:marBottom w:val="0"/>
          <w:divBdr>
            <w:top w:val="none" w:sz="0" w:space="0" w:color="auto"/>
            <w:left w:val="none" w:sz="0" w:space="0" w:color="auto"/>
            <w:bottom w:val="none" w:sz="0" w:space="0" w:color="auto"/>
            <w:right w:val="none" w:sz="0" w:space="0" w:color="auto"/>
          </w:divBdr>
        </w:div>
        <w:div w:id="1988508079">
          <w:marLeft w:val="0"/>
          <w:marRight w:val="0"/>
          <w:marTop w:val="0"/>
          <w:marBottom w:val="0"/>
          <w:divBdr>
            <w:top w:val="none" w:sz="0" w:space="0" w:color="auto"/>
            <w:left w:val="none" w:sz="0" w:space="0" w:color="auto"/>
            <w:bottom w:val="none" w:sz="0" w:space="0" w:color="auto"/>
            <w:right w:val="none" w:sz="0" w:space="0" w:color="auto"/>
          </w:divBdr>
        </w:div>
      </w:divsChild>
    </w:div>
    <w:div w:id="1004670840">
      <w:bodyDiv w:val="1"/>
      <w:marLeft w:val="0"/>
      <w:marRight w:val="0"/>
      <w:marTop w:val="0"/>
      <w:marBottom w:val="0"/>
      <w:divBdr>
        <w:top w:val="none" w:sz="0" w:space="0" w:color="auto"/>
        <w:left w:val="none" w:sz="0" w:space="0" w:color="auto"/>
        <w:bottom w:val="none" w:sz="0" w:space="0" w:color="auto"/>
        <w:right w:val="none" w:sz="0" w:space="0" w:color="auto"/>
      </w:divBdr>
      <w:divsChild>
        <w:div w:id="1079863793">
          <w:marLeft w:val="0"/>
          <w:marRight w:val="0"/>
          <w:marTop w:val="0"/>
          <w:marBottom w:val="0"/>
          <w:divBdr>
            <w:top w:val="none" w:sz="0" w:space="0" w:color="auto"/>
            <w:left w:val="none" w:sz="0" w:space="0" w:color="auto"/>
            <w:bottom w:val="none" w:sz="0" w:space="0" w:color="auto"/>
            <w:right w:val="none" w:sz="0" w:space="0" w:color="auto"/>
          </w:divBdr>
          <w:divsChild>
            <w:div w:id="1878466924">
              <w:marLeft w:val="0"/>
              <w:marRight w:val="0"/>
              <w:marTop w:val="0"/>
              <w:marBottom w:val="0"/>
              <w:divBdr>
                <w:top w:val="none" w:sz="0" w:space="0" w:color="auto"/>
                <w:left w:val="none" w:sz="0" w:space="0" w:color="auto"/>
                <w:bottom w:val="none" w:sz="0" w:space="0" w:color="auto"/>
                <w:right w:val="none" w:sz="0" w:space="0" w:color="auto"/>
              </w:divBdr>
              <w:divsChild>
                <w:div w:id="658580146">
                  <w:marLeft w:val="0"/>
                  <w:marRight w:val="0"/>
                  <w:marTop w:val="0"/>
                  <w:marBottom w:val="0"/>
                  <w:divBdr>
                    <w:top w:val="none" w:sz="0" w:space="0" w:color="auto"/>
                    <w:left w:val="none" w:sz="0" w:space="0" w:color="auto"/>
                    <w:bottom w:val="none" w:sz="0" w:space="0" w:color="auto"/>
                    <w:right w:val="none" w:sz="0" w:space="0" w:color="auto"/>
                  </w:divBdr>
                  <w:divsChild>
                    <w:div w:id="1444954034">
                      <w:marLeft w:val="0"/>
                      <w:marRight w:val="0"/>
                      <w:marTop w:val="0"/>
                      <w:marBottom w:val="330"/>
                      <w:divBdr>
                        <w:top w:val="none" w:sz="0" w:space="0" w:color="auto"/>
                        <w:left w:val="none" w:sz="0" w:space="0" w:color="auto"/>
                        <w:bottom w:val="none" w:sz="0" w:space="0" w:color="auto"/>
                        <w:right w:val="none" w:sz="0" w:space="0" w:color="auto"/>
                      </w:divBdr>
                    </w:div>
                  </w:divsChild>
                </w:div>
                <w:div w:id="1489243620">
                  <w:marLeft w:val="0"/>
                  <w:marRight w:val="0"/>
                  <w:marTop w:val="0"/>
                  <w:marBottom w:val="0"/>
                  <w:divBdr>
                    <w:top w:val="none" w:sz="0" w:space="0" w:color="auto"/>
                    <w:left w:val="none" w:sz="0" w:space="0" w:color="auto"/>
                    <w:bottom w:val="none" w:sz="0" w:space="0" w:color="auto"/>
                    <w:right w:val="none" w:sz="0" w:space="0" w:color="auto"/>
                  </w:divBdr>
                  <w:divsChild>
                    <w:div w:id="609551880">
                      <w:marLeft w:val="0"/>
                      <w:marRight w:val="0"/>
                      <w:marTop w:val="480"/>
                      <w:marBottom w:val="0"/>
                      <w:divBdr>
                        <w:top w:val="none" w:sz="0" w:space="0" w:color="auto"/>
                        <w:left w:val="none" w:sz="0" w:space="0" w:color="auto"/>
                        <w:bottom w:val="none" w:sz="0" w:space="0" w:color="auto"/>
                        <w:right w:val="none" w:sz="0" w:space="0" w:color="auto"/>
                      </w:divBdr>
                      <w:divsChild>
                        <w:div w:id="1857034483">
                          <w:marLeft w:val="0"/>
                          <w:marRight w:val="0"/>
                          <w:marTop w:val="0"/>
                          <w:marBottom w:val="0"/>
                          <w:divBdr>
                            <w:top w:val="none" w:sz="0" w:space="0" w:color="auto"/>
                            <w:left w:val="none" w:sz="0" w:space="0" w:color="auto"/>
                            <w:bottom w:val="none" w:sz="0" w:space="0" w:color="auto"/>
                            <w:right w:val="none" w:sz="0" w:space="0" w:color="auto"/>
                          </w:divBdr>
                          <w:divsChild>
                            <w:div w:id="33505120">
                              <w:marLeft w:val="0"/>
                              <w:marRight w:val="0"/>
                              <w:marTop w:val="0"/>
                              <w:marBottom w:val="0"/>
                              <w:divBdr>
                                <w:top w:val="none" w:sz="0" w:space="0" w:color="auto"/>
                                <w:left w:val="none" w:sz="0" w:space="0" w:color="auto"/>
                                <w:bottom w:val="none" w:sz="0" w:space="0" w:color="auto"/>
                                <w:right w:val="none" w:sz="0" w:space="0" w:color="auto"/>
                              </w:divBdr>
                              <w:divsChild>
                                <w:div w:id="1094595878">
                                  <w:marLeft w:val="0"/>
                                  <w:marRight w:val="0"/>
                                  <w:marTop w:val="0"/>
                                  <w:marBottom w:val="0"/>
                                  <w:divBdr>
                                    <w:top w:val="none" w:sz="0" w:space="0" w:color="auto"/>
                                    <w:left w:val="none" w:sz="0" w:space="0" w:color="auto"/>
                                    <w:bottom w:val="none" w:sz="0" w:space="0" w:color="auto"/>
                                    <w:right w:val="none" w:sz="0" w:space="0" w:color="auto"/>
                                  </w:divBdr>
                                  <w:divsChild>
                                    <w:div w:id="452098961">
                                      <w:marLeft w:val="0"/>
                                      <w:marRight w:val="180"/>
                                      <w:marTop w:val="0"/>
                                      <w:marBottom w:val="0"/>
                                      <w:divBdr>
                                        <w:top w:val="none" w:sz="0" w:space="0" w:color="auto"/>
                                        <w:left w:val="none" w:sz="0" w:space="0" w:color="auto"/>
                                        <w:bottom w:val="none" w:sz="0" w:space="0" w:color="auto"/>
                                        <w:right w:val="none" w:sz="0" w:space="0" w:color="auto"/>
                                      </w:divBdr>
                                    </w:div>
                                    <w:div w:id="6071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365537">
          <w:marLeft w:val="0"/>
          <w:marRight w:val="0"/>
          <w:marTop w:val="0"/>
          <w:marBottom w:val="0"/>
          <w:divBdr>
            <w:top w:val="none" w:sz="0" w:space="0" w:color="auto"/>
            <w:left w:val="none" w:sz="0" w:space="0" w:color="auto"/>
            <w:bottom w:val="none" w:sz="0" w:space="0" w:color="auto"/>
            <w:right w:val="none" w:sz="0" w:space="0" w:color="auto"/>
          </w:divBdr>
          <w:divsChild>
            <w:div w:id="2122995221">
              <w:marLeft w:val="0"/>
              <w:marRight w:val="0"/>
              <w:marTop w:val="0"/>
              <w:marBottom w:val="0"/>
              <w:divBdr>
                <w:top w:val="none" w:sz="0" w:space="0" w:color="auto"/>
                <w:left w:val="none" w:sz="0" w:space="0" w:color="auto"/>
                <w:bottom w:val="none" w:sz="0" w:space="0" w:color="auto"/>
                <w:right w:val="none" w:sz="0" w:space="0" w:color="auto"/>
              </w:divBdr>
              <w:divsChild>
                <w:div w:id="1275942631">
                  <w:marLeft w:val="0"/>
                  <w:marRight w:val="0"/>
                  <w:marTop w:val="0"/>
                  <w:marBottom w:val="0"/>
                  <w:divBdr>
                    <w:top w:val="none" w:sz="0" w:space="0" w:color="auto"/>
                    <w:left w:val="none" w:sz="0" w:space="0" w:color="auto"/>
                    <w:bottom w:val="none" w:sz="0" w:space="0" w:color="auto"/>
                    <w:right w:val="none" w:sz="0" w:space="0" w:color="auto"/>
                  </w:divBdr>
                  <w:divsChild>
                    <w:div w:id="684751265">
                      <w:marLeft w:val="0"/>
                      <w:marRight w:val="0"/>
                      <w:marTop w:val="0"/>
                      <w:marBottom w:val="0"/>
                      <w:divBdr>
                        <w:top w:val="none" w:sz="0" w:space="0" w:color="auto"/>
                        <w:left w:val="none" w:sz="0" w:space="0" w:color="auto"/>
                        <w:bottom w:val="none" w:sz="0" w:space="0" w:color="auto"/>
                        <w:right w:val="none" w:sz="0" w:space="0" w:color="auto"/>
                      </w:divBdr>
                      <w:divsChild>
                        <w:div w:id="2006080576">
                          <w:marLeft w:val="0"/>
                          <w:marRight w:val="0"/>
                          <w:marTop w:val="0"/>
                          <w:marBottom w:val="0"/>
                          <w:divBdr>
                            <w:top w:val="none" w:sz="0" w:space="0" w:color="auto"/>
                            <w:left w:val="none" w:sz="0" w:space="0" w:color="auto"/>
                            <w:bottom w:val="none" w:sz="0" w:space="0" w:color="auto"/>
                            <w:right w:val="none" w:sz="0" w:space="0" w:color="auto"/>
                          </w:divBdr>
                        </w:div>
                      </w:divsChild>
                    </w:div>
                    <w:div w:id="1510370697">
                      <w:marLeft w:val="0"/>
                      <w:marRight w:val="0"/>
                      <w:marTop w:val="0"/>
                      <w:marBottom w:val="0"/>
                      <w:divBdr>
                        <w:top w:val="none" w:sz="0" w:space="0" w:color="auto"/>
                        <w:left w:val="none" w:sz="0" w:space="0" w:color="auto"/>
                        <w:bottom w:val="none" w:sz="0" w:space="0" w:color="auto"/>
                        <w:right w:val="none" w:sz="0" w:space="0" w:color="auto"/>
                      </w:divBdr>
                      <w:divsChild>
                        <w:div w:id="372922630">
                          <w:marLeft w:val="0"/>
                          <w:marRight w:val="0"/>
                          <w:marTop w:val="0"/>
                          <w:marBottom w:val="0"/>
                          <w:divBdr>
                            <w:top w:val="none" w:sz="0" w:space="0" w:color="auto"/>
                            <w:left w:val="none" w:sz="0" w:space="0" w:color="auto"/>
                            <w:bottom w:val="none" w:sz="0" w:space="0" w:color="auto"/>
                            <w:right w:val="none" w:sz="0" w:space="0" w:color="auto"/>
                          </w:divBdr>
                          <w:divsChild>
                            <w:div w:id="1480657714">
                              <w:marLeft w:val="0"/>
                              <w:marRight w:val="0"/>
                              <w:marTop w:val="0"/>
                              <w:marBottom w:val="0"/>
                              <w:divBdr>
                                <w:top w:val="none" w:sz="0" w:space="0" w:color="auto"/>
                                <w:left w:val="none" w:sz="0" w:space="0" w:color="auto"/>
                                <w:bottom w:val="none" w:sz="0" w:space="0" w:color="auto"/>
                                <w:right w:val="none" w:sz="0" w:space="0" w:color="auto"/>
                              </w:divBdr>
                              <w:divsChild>
                                <w:div w:id="1935044348">
                                  <w:marLeft w:val="0"/>
                                  <w:marRight w:val="0"/>
                                  <w:marTop w:val="0"/>
                                  <w:marBottom w:val="0"/>
                                  <w:divBdr>
                                    <w:top w:val="none" w:sz="0" w:space="0" w:color="auto"/>
                                    <w:left w:val="none" w:sz="0" w:space="0" w:color="auto"/>
                                    <w:bottom w:val="none" w:sz="0" w:space="0" w:color="auto"/>
                                    <w:right w:val="none" w:sz="0" w:space="0" w:color="auto"/>
                                  </w:divBdr>
                                  <w:divsChild>
                                    <w:div w:id="1996950819">
                                      <w:marLeft w:val="0"/>
                                      <w:marRight w:val="0"/>
                                      <w:marTop w:val="0"/>
                                      <w:marBottom w:val="0"/>
                                      <w:divBdr>
                                        <w:top w:val="none" w:sz="0" w:space="0" w:color="auto"/>
                                        <w:left w:val="none" w:sz="0" w:space="0" w:color="auto"/>
                                        <w:bottom w:val="none" w:sz="0" w:space="0" w:color="auto"/>
                                        <w:right w:val="none" w:sz="0" w:space="0" w:color="auto"/>
                                      </w:divBdr>
                                      <w:divsChild>
                                        <w:div w:id="375937779">
                                          <w:marLeft w:val="0"/>
                                          <w:marRight w:val="0"/>
                                          <w:marTop w:val="360"/>
                                          <w:marBottom w:val="300"/>
                                          <w:divBdr>
                                            <w:top w:val="none" w:sz="0" w:space="0" w:color="auto"/>
                                            <w:left w:val="none" w:sz="0" w:space="0" w:color="auto"/>
                                            <w:bottom w:val="none" w:sz="0" w:space="0" w:color="auto"/>
                                            <w:right w:val="none" w:sz="0" w:space="0" w:color="auto"/>
                                          </w:divBdr>
                                          <w:divsChild>
                                            <w:div w:id="51470063">
                                              <w:marLeft w:val="0"/>
                                              <w:marRight w:val="0"/>
                                              <w:marTop w:val="0"/>
                                              <w:marBottom w:val="0"/>
                                              <w:divBdr>
                                                <w:top w:val="none" w:sz="0" w:space="0" w:color="auto"/>
                                                <w:left w:val="none" w:sz="0" w:space="0" w:color="auto"/>
                                                <w:bottom w:val="none" w:sz="0" w:space="0" w:color="auto"/>
                                                <w:right w:val="none" w:sz="0" w:space="0" w:color="auto"/>
                                              </w:divBdr>
                                              <w:divsChild>
                                                <w:div w:id="115160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65040">
                                          <w:marLeft w:val="0"/>
                                          <w:marRight w:val="0"/>
                                          <w:marTop w:val="0"/>
                                          <w:marBottom w:val="0"/>
                                          <w:divBdr>
                                            <w:top w:val="none" w:sz="0" w:space="0" w:color="auto"/>
                                            <w:left w:val="none" w:sz="0" w:space="0" w:color="auto"/>
                                            <w:bottom w:val="none" w:sz="0" w:space="0" w:color="auto"/>
                                            <w:right w:val="none" w:sz="0" w:space="0" w:color="auto"/>
                                          </w:divBdr>
                                          <w:divsChild>
                                            <w:div w:id="367607995">
                                              <w:marLeft w:val="0"/>
                                              <w:marRight w:val="0"/>
                                              <w:marTop w:val="0"/>
                                              <w:marBottom w:val="0"/>
                                              <w:divBdr>
                                                <w:top w:val="none" w:sz="0" w:space="0" w:color="auto"/>
                                                <w:left w:val="none" w:sz="0" w:space="0" w:color="auto"/>
                                                <w:bottom w:val="none" w:sz="0" w:space="0" w:color="auto"/>
                                                <w:right w:val="none" w:sz="0" w:space="0" w:color="auto"/>
                                              </w:divBdr>
                                              <w:divsChild>
                                                <w:div w:id="137114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hyperlink" Target="javascript:void(0);" TargetMode="Externa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8</Pages>
  <Words>149</Words>
  <Characters>853</Characters>
  <Application>Microsoft Office Word</Application>
  <DocSecurity>0</DocSecurity>
  <Lines>7</Lines>
  <Paragraphs>1</Paragraphs>
  <ScaleCrop>false</ScaleCrop>
  <Company/>
  <LinksUpToDate>false</LinksUpToDate>
  <CharactersWithSpaces>1001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赵成</dc:creator>
  <cp:lastModifiedBy>Administrator</cp:lastModifiedBy>
  <cp:revision>7</cp:revision>
  <cp:lastPrinted>2024-05-27T00:49:00Z</cp:lastPrinted>
  <dcterms:created xsi:type="dcterms:W3CDTF">2024-05-25T22:45:00Z</dcterms:created>
  <dcterms:modified xsi:type="dcterms:W3CDTF">2025-09-23T03:46:00Z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D666E394CED54E499FD0A09B71B9FDA7_13</vt:lpwstr>
  </property>
</Properties>
</file>