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7AE50">
      <w:pPr>
        <w:ind w:firstLine="2650" w:firstLineChars="600"/>
        <w:jc w:val="both"/>
        <w:rPr>
          <w:rFonts w:hint="eastAsia" w:eastAsiaTheme="minorEastAsia"/>
          <w:b/>
          <w:bCs/>
          <w:sz w:val="44"/>
          <w:szCs w:val="44"/>
          <w:u w:val="none"/>
          <w:lang w:val="en-US" w:eastAsia="zh-CN"/>
        </w:rPr>
      </w:pPr>
      <w:bookmarkStart w:id="0" w:name="_GoBack"/>
      <w:bookmarkEnd w:id="0"/>
      <w:r>
        <w:rPr>
          <w:rFonts w:hint="eastAsia"/>
          <w:b/>
          <w:bCs/>
          <w:sz w:val="44"/>
          <w:szCs w:val="44"/>
          <w:lang w:val="en-US" w:eastAsia="zh-CN"/>
        </w:rPr>
        <w:t>治安镇</w:t>
      </w:r>
      <w:r>
        <w:rPr>
          <w:rFonts w:hint="eastAsia"/>
          <w:b/>
          <w:bCs/>
          <w:sz w:val="44"/>
          <w:szCs w:val="44"/>
          <w:u w:val="single"/>
          <w:lang w:val="en-US" w:eastAsia="zh-CN"/>
        </w:rPr>
        <w:t xml:space="preserve"> 七 号 </w:t>
      </w:r>
      <w:r>
        <w:rPr>
          <w:rFonts w:hint="eastAsia"/>
          <w:b/>
          <w:bCs/>
          <w:sz w:val="44"/>
          <w:szCs w:val="44"/>
          <w:u w:val="none"/>
          <w:lang w:val="en-US" w:eastAsia="zh-CN"/>
        </w:rPr>
        <w:t>村</w:t>
      </w:r>
    </w:p>
    <w:p w14:paraId="64E554DD">
      <w:pPr>
        <w:jc w:val="center"/>
        <w:rPr>
          <w:rFonts w:hint="default"/>
          <w:b/>
          <w:bCs/>
          <w:sz w:val="44"/>
          <w:szCs w:val="44"/>
          <w:u w:val="none"/>
          <w:lang w:val="en-US" w:eastAsia="zh-CN"/>
        </w:rPr>
      </w:pPr>
      <w:r>
        <w:rPr>
          <w:rFonts w:hint="eastAsia"/>
          <w:b/>
          <w:bCs/>
          <w:sz w:val="44"/>
          <w:szCs w:val="44"/>
          <w:u w:val="none"/>
          <w:lang w:val="en-US" w:eastAsia="zh-CN"/>
        </w:rPr>
        <w:t>主题党日活动</w:t>
      </w:r>
    </w:p>
    <w:p w14:paraId="76549A05">
      <w:pPr>
        <w:jc w:val="left"/>
        <w:rPr>
          <w:rFonts w:hint="default"/>
          <w:b/>
          <w:bCs/>
          <w:sz w:val="32"/>
          <w:szCs w:val="32"/>
          <w:u w:val="single"/>
          <w:lang w:val="en-US" w:eastAsia="zh-CN"/>
        </w:rPr>
      </w:pPr>
      <w:r>
        <w:rPr>
          <w:rFonts w:hint="eastAsia"/>
          <w:b/>
          <w:bCs/>
          <w:sz w:val="32"/>
          <w:szCs w:val="32"/>
          <w:u w:val="none"/>
          <w:lang w:val="en-US" w:eastAsia="zh-CN"/>
        </w:rPr>
        <w:t>活动主题：</w:t>
      </w:r>
      <w:r>
        <w:rPr>
          <w:rFonts w:hint="eastAsia"/>
          <w:b/>
          <w:bCs/>
          <w:sz w:val="32"/>
          <w:szCs w:val="32"/>
          <w:u w:val="single"/>
          <w:lang w:val="en-US" w:eastAsia="zh-CN"/>
        </w:rPr>
        <w:t xml:space="preserve">   党员集中学习       </w:t>
      </w:r>
    </w:p>
    <w:p w14:paraId="0CB60D88">
      <w:pPr>
        <w:jc w:val="left"/>
        <w:rPr>
          <w:rFonts w:hint="eastAsia"/>
          <w:b/>
          <w:bCs/>
          <w:sz w:val="32"/>
          <w:szCs w:val="32"/>
          <w:u w:val="single"/>
          <w:lang w:val="en-US" w:eastAsia="zh-CN"/>
        </w:rPr>
      </w:pPr>
      <w:r>
        <w:rPr>
          <w:rFonts w:hint="eastAsia"/>
          <w:b/>
          <w:bCs/>
          <w:sz w:val="32"/>
          <w:szCs w:val="32"/>
          <w:u w:val="none"/>
          <w:lang w:val="en-US" w:eastAsia="zh-CN"/>
        </w:rPr>
        <w:t>活动时间：</w:t>
      </w:r>
      <w:r>
        <w:rPr>
          <w:rFonts w:hint="eastAsia"/>
          <w:b/>
          <w:bCs/>
          <w:sz w:val="32"/>
          <w:szCs w:val="32"/>
          <w:u w:val="single"/>
          <w:lang w:val="en-US" w:eastAsia="zh-CN"/>
        </w:rPr>
        <w:t xml:space="preserve">      2025.08.10.    </w:t>
      </w:r>
    </w:p>
    <w:p w14:paraId="17668A47">
      <w:pPr>
        <w:jc w:val="left"/>
        <w:rPr>
          <w:rFonts w:hint="eastAsia" w:ascii="黑体" w:hAnsi="黑体" w:eastAsia="黑体" w:cs="黑体"/>
          <w:sz w:val="30"/>
          <w:szCs w:val="30"/>
          <w:lang w:val="en-US" w:eastAsia="zh-CN"/>
        </w:rPr>
      </w:pPr>
      <w:r>
        <w:rPr>
          <w:rFonts w:hint="eastAsia"/>
          <w:b/>
          <w:bCs/>
          <w:sz w:val="32"/>
          <w:szCs w:val="32"/>
          <w:u w:val="none"/>
          <w:lang w:val="en-US" w:eastAsia="zh-CN"/>
        </w:rPr>
        <w:t>活动内容：</w:t>
      </w:r>
      <w:r>
        <w:rPr>
          <w:rFonts w:hint="eastAsia"/>
          <w:b/>
          <w:bCs/>
          <w:sz w:val="32"/>
          <w:szCs w:val="32"/>
          <w:u w:val="single"/>
          <w:lang w:val="en-US" w:eastAsia="zh-CN"/>
        </w:rPr>
        <w:t xml:space="preserve"> 七号村组织党员集中学习&lt;&lt;习近平生态文明思想&gt;&gt;&lt;&lt;习近平生态文明思想纲要&gt;&gt;&lt;&lt;</w:t>
      </w:r>
      <w:r>
        <w:rPr>
          <w:rFonts w:hint="eastAsia" w:ascii="黑体" w:hAnsi="黑体" w:eastAsia="黑体" w:cs="黑体"/>
          <w:sz w:val="30"/>
          <w:szCs w:val="30"/>
          <w:lang w:val="en-US" w:eastAsia="zh-CN"/>
        </w:rPr>
        <w:t>习近平在内蒙古巴彦淖尔考察并主持召开加强荒漠化综合防治和推进“三北”等重点生态工程</w:t>
      </w:r>
    </w:p>
    <w:p w14:paraId="29BE60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30"/>
          <w:szCs w:val="30"/>
          <w:lang w:val="en-US" w:eastAsia="zh-CN"/>
        </w:rPr>
        <w:t>建设座谈会上的讲话&gt;</w:t>
      </w:r>
      <w:r>
        <w:rPr>
          <w:rFonts w:hint="eastAsia" w:ascii="方正小标宋简体" w:hAnsi="方正小标宋简体" w:eastAsia="方正小标宋简体" w:cs="方正小标宋简体"/>
          <w:sz w:val="30"/>
          <w:szCs w:val="30"/>
          <w:lang w:val="en-US" w:eastAsia="zh-CN"/>
        </w:rPr>
        <w:t>&gt;：</w:t>
      </w:r>
    </w:p>
    <w:p w14:paraId="6EBFBF6D">
      <w:pPr>
        <w:bidi w:val="0"/>
        <w:rPr>
          <w:rFonts w:hint="default"/>
          <w:b/>
          <w:bCs/>
          <w:sz w:val="32"/>
          <w:szCs w:val="32"/>
          <w:u w:val="single"/>
          <w:lang w:val="en-US" w:eastAsia="zh-CN"/>
        </w:rPr>
      </w:pPr>
    </w:p>
    <w:tbl>
      <w:tblPr>
        <w:tblStyle w:val="7"/>
        <w:tblpPr w:leftFromText="180" w:rightFromText="180" w:vertAnchor="text" w:horzAnchor="page" w:tblpX="1549" w:tblpY="5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4"/>
      </w:tblGrid>
      <w:tr w14:paraId="3CAD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9" w:hRule="atLeast"/>
        </w:trPr>
        <w:tc>
          <w:tcPr>
            <w:tcW w:w="9020" w:type="dxa"/>
          </w:tcPr>
          <w:p w14:paraId="7244E56E">
            <w:pPr>
              <w:jc w:val="left"/>
              <w:rPr>
                <w:rFonts w:hint="default"/>
                <w:b/>
                <w:bCs/>
                <w:sz w:val="44"/>
                <w:szCs w:val="44"/>
                <w:u w:val="none"/>
                <w:vertAlign w:val="baseline"/>
                <w:lang w:val="en-US" w:eastAsia="zh-CN"/>
              </w:rPr>
            </w:pPr>
            <w:r>
              <w:rPr>
                <w:rFonts w:hint="default"/>
                <w:b/>
                <w:bCs/>
                <w:sz w:val="44"/>
                <w:szCs w:val="44"/>
                <w:u w:val="none"/>
                <w:vertAlign w:val="baseline"/>
                <w:lang w:val="en-US" w:eastAsia="zh-CN"/>
              </w:rPr>
              <w:drawing>
                <wp:inline distT="0" distB="0" distL="114300" distR="114300">
                  <wp:extent cx="5579745" cy="4184650"/>
                  <wp:effectExtent l="0" t="0" r="13335" b="6350"/>
                  <wp:docPr id="1" name="图片 1" descr="14d819267681595203394695a1fe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d819267681595203394695a1fe8300"/>
                          <pic:cNvPicPr>
                            <a:picLocks noChangeAspect="1"/>
                          </pic:cNvPicPr>
                        </pic:nvPicPr>
                        <pic:blipFill>
                          <a:blip r:embed="rId4"/>
                          <a:stretch>
                            <a:fillRect/>
                          </a:stretch>
                        </pic:blipFill>
                        <pic:spPr>
                          <a:xfrm>
                            <a:off x="0" y="0"/>
                            <a:ext cx="5579745" cy="4184650"/>
                          </a:xfrm>
                          <a:prstGeom prst="rect">
                            <a:avLst/>
                          </a:prstGeom>
                        </pic:spPr>
                      </pic:pic>
                    </a:graphicData>
                  </a:graphic>
                </wp:inline>
              </w:drawing>
            </w:r>
          </w:p>
        </w:tc>
      </w:tr>
    </w:tbl>
    <w:p w14:paraId="5B4ADB50">
      <w:pPr>
        <w:bidi w:val="0"/>
        <w:rPr>
          <w:rFonts w:hint="default"/>
          <w:b/>
          <w:bCs/>
          <w:sz w:val="32"/>
          <w:szCs w:val="32"/>
          <w:u w:val="single"/>
          <w:lang w:val="en-US" w:eastAsia="zh-CN"/>
        </w:rPr>
      </w:pPr>
    </w:p>
    <w:p w14:paraId="2E848A4D">
      <w:pPr>
        <w:jc w:val="left"/>
        <w:rPr>
          <w:rFonts w:hint="default"/>
          <w:b/>
          <w:bCs/>
          <w:sz w:val="44"/>
          <w:szCs w:val="44"/>
          <w:u w:val="none"/>
          <w:lang w:val="en-US" w:eastAsia="zh-CN"/>
        </w:rPr>
      </w:pPr>
    </w:p>
    <w:sectPr>
      <w:pgSz w:w="11906" w:h="16838"/>
      <w:pgMar w:top="2211"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001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ZmU1MWUxZjYwYzdmNzlkOWNhMjUzYjJjOThmMTQifQ=="/>
  </w:docVars>
  <w:rsids>
    <w:rsidRoot w:val="00000000"/>
    <w:rsid w:val="02436E1D"/>
    <w:rsid w:val="04AB37B5"/>
    <w:rsid w:val="06E272F0"/>
    <w:rsid w:val="07A8091A"/>
    <w:rsid w:val="07D46DE4"/>
    <w:rsid w:val="0B4F5F3D"/>
    <w:rsid w:val="10132CB2"/>
    <w:rsid w:val="118A272E"/>
    <w:rsid w:val="124325C9"/>
    <w:rsid w:val="12857C82"/>
    <w:rsid w:val="12ED1FF2"/>
    <w:rsid w:val="132737EA"/>
    <w:rsid w:val="13B43CAB"/>
    <w:rsid w:val="157C3CF3"/>
    <w:rsid w:val="183A7269"/>
    <w:rsid w:val="19CA58C7"/>
    <w:rsid w:val="1A3A5D02"/>
    <w:rsid w:val="1B324A08"/>
    <w:rsid w:val="1D0B7324"/>
    <w:rsid w:val="1E201AC6"/>
    <w:rsid w:val="2020322B"/>
    <w:rsid w:val="21BD7473"/>
    <w:rsid w:val="21C15118"/>
    <w:rsid w:val="2DDB1966"/>
    <w:rsid w:val="2FF73BAA"/>
    <w:rsid w:val="317256A3"/>
    <w:rsid w:val="317C5179"/>
    <w:rsid w:val="3329411C"/>
    <w:rsid w:val="333B0CF9"/>
    <w:rsid w:val="34E80D95"/>
    <w:rsid w:val="35A8541C"/>
    <w:rsid w:val="372E6B67"/>
    <w:rsid w:val="39CD7B1F"/>
    <w:rsid w:val="3BE67726"/>
    <w:rsid w:val="3D5B5A61"/>
    <w:rsid w:val="3F5D704C"/>
    <w:rsid w:val="416C39BC"/>
    <w:rsid w:val="422B016A"/>
    <w:rsid w:val="424C77EB"/>
    <w:rsid w:val="44E757B3"/>
    <w:rsid w:val="44ED361C"/>
    <w:rsid w:val="475C216A"/>
    <w:rsid w:val="490D605D"/>
    <w:rsid w:val="4AFE6E1E"/>
    <w:rsid w:val="4E625AD8"/>
    <w:rsid w:val="4F953F87"/>
    <w:rsid w:val="4FC55064"/>
    <w:rsid w:val="50142F54"/>
    <w:rsid w:val="507C2087"/>
    <w:rsid w:val="572119AF"/>
    <w:rsid w:val="5A8300BA"/>
    <w:rsid w:val="5A9666F7"/>
    <w:rsid w:val="5E0A163B"/>
    <w:rsid w:val="5E50528F"/>
    <w:rsid w:val="5E9D7044"/>
    <w:rsid w:val="5F482A19"/>
    <w:rsid w:val="5FB64789"/>
    <w:rsid w:val="60755821"/>
    <w:rsid w:val="638B7BB2"/>
    <w:rsid w:val="653B671B"/>
    <w:rsid w:val="665526C5"/>
    <w:rsid w:val="68A6774A"/>
    <w:rsid w:val="69594E2C"/>
    <w:rsid w:val="69A23443"/>
    <w:rsid w:val="6A0E4307"/>
    <w:rsid w:val="6A45098A"/>
    <w:rsid w:val="6DB10ED9"/>
    <w:rsid w:val="6DD2637C"/>
    <w:rsid w:val="6EDA52DA"/>
    <w:rsid w:val="721644C4"/>
    <w:rsid w:val="75043FA8"/>
    <w:rsid w:val="75497564"/>
    <w:rsid w:val="77340662"/>
    <w:rsid w:val="779D209B"/>
    <w:rsid w:val="77F1275B"/>
    <w:rsid w:val="783D2190"/>
    <w:rsid w:val="7AF4468A"/>
    <w:rsid w:val="7B4E0E94"/>
    <w:rsid w:val="7BDA3B7B"/>
    <w:rsid w:val="7BEB405E"/>
    <w:rsid w:val="7D5023E0"/>
    <w:rsid w:val="7FE04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Words>
  <Characters>138</Characters>
  <Lines>0</Lines>
  <Paragraphs>0</Paragraphs>
  <TotalTime>7</TotalTime>
  <ScaleCrop>false</ScaleCrop>
  <LinksUpToDate>false</LinksUpToDate>
  <CharactersWithSpaces>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2023-03-25T11:42:00Z</dcterms:created>
  <dc:creator>86155</dc:creator>
  <cp:lastModifiedBy>杨春芳</cp:lastModifiedBy>
  <cp:lastPrinted>2024-11-11T02:18:00Z</cp:lastPrinted>
  <dcterms:modified xsi:type="dcterms:W3CDTF">2025-08-15T01:00:55Z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20AE050306AD472EB363E36FF4369DCF_13</vt:lpwstr>
  </property>
  <property fmtid="{D5CDD505-2E9C-101B-9397-08002B2CF9AE}" pid="4" name="KSOTemplateDocerSaveRecord">
    <vt:lpwstr>eyJoZGlkIjoiNWIyZWFlMzFhZDQ5N2NhYjEyNmRkZGZkOGU3N2Q2ZTkiLCJ1c2VySWQiOiIxNTYxOTYxOTQxIn0=</vt:lpwstr>
  </property>
</Properties>
</file>