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CDB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【“志”美社区】“杯茶解民情”振兴社区邀请居民喝茶啦！</w:t>
      </w:r>
    </w:p>
    <w:p w14:paraId="2A3DAB7E">
      <w:pPr>
        <w:pStyle w:val="3"/>
        <w:bidi w:val="0"/>
        <w:ind w:firstLine="562" w:firstLineChars="200"/>
      </w:pPr>
      <w:r>
        <w:t>袅袅茶香里，浓浓邻里情。振兴社区开展了一场特别的聚会-这里没有生硬的问卷，没有严肃的会议，只有一杯杯暖心的热茶，一段段真诚的家常，共话社区点滴。</w:t>
      </w:r>
    </w:p>
    <w:p w14:paraId="1465ED31">
      <w:pPr>
        <w:pStyle w:val="3"/>
        <w:bidi w:val="0"/>
        <w:ind w:firstLine="562" w:firstLineChars="200"/>
      </w:pPr>
      <w:r>
        <w:t>活动中，工作人员为居民奉上一杯热茶、一块西瓜，在温馨的氛围中倾听大家的想法和建议。同时也鼓励大家可以将需求写到心愿墙上，社区将认真梳理，积极回应。另外，社区工作人员将围绕大家关心的惠民政策、法律法规等信息，提供面对面、接地气的解读与咨询服务。</w:t>
      </w:r>
    </w:p>
    <w:p w14:paraId="3A573585">
      <w:pPr>
        <w:pStyle w:val="3"/>
        <w:bidi w:val="0"/>
        <w:ind w:firstLine="562" w:firstLineChars="200"/>
        <w:rPr/>
      </w:pPr>
      <w:r>
        <w:t>此次的活动，不仅仅是一次喝茶聊天，更是一次共建共享的实践。打通破沟通壁垒，让社区服务更贴近民心，同时收集第一手民情民意，为社区精准施策、优化服务提供坚实依据，推动解决实际问题。一杯热茶，承载的是社区的关怀；一次畅谈，凝聚的是共建的力量。振兴社区将不忘初心，持续为居民提供优质服务。</w:t>
      </w:r>
    </w:p>
    <w:p w14:paraId="4AF616AA"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8"/>
          <w:sz w:val="24"/>
          <w:szCs w:val="24"/>
          <w:shd w:val="clear" w:fill="E8FFED"/>
        </w:rPr>
        <w:drawing>
          <wp:inline distT="0" distB="0" distL="114300" distR="114300">
            <wp:extent cx="3883025" cy="2182495"/>
            <wp:effectExtent l="0" t="0" r="3175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8D6CA2"/>
    <w:p w14:paraId="4E4FA08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61080" cy="2670810"/>
            <wp:effectExtent l="0" t="0" r="127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61715" cy="2671445"/>
            <wp:effectExtent l="0" t="0" r="635" b="146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0B79D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09975" cy="2707005"/>
            <wp:effectExtent l="0" t="0" r="9525" b="17145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563D92"/>
    <w:p w14:paraId="77F5A4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2025-07-25T07:51:04Z</dcterms:created>
  <dc:creator>Lenovo</dc:creator>
  <cp:lastModifiedBy>哈哈</cp:lastModifiedBy>
  <dcterms:modified xsi:type="dcterms:W3CDTF">2025-07-25T07:54:13Z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60E6FDD6DF664D5298CDBD80CA5192FE_12</vt:lpwstr>
  </property>
</Properties>
</file>