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D5" w:rsidRDefault="00FD10D5" w:rsidP="00FD10D5">
      <w:pPr>
        <w:pStyle w:val="1"/>
        <w:spacing w:beforeAutospacing="0" w:afterAutospacing="0"/>
        <w:rPr>
          <w:rFonts w:hint="default"/>
          <w:b w:val="0"/>
          <w:bCs w:val="0"/>
          <w:sz w:val="41"/>
          <w:szCs w:val="41"/>
        </w:rPr>
      </w:pPr>
      <w:r>
        <w:rPr>
          <w:b w:val="0"/>
          <w:bCs w:val="0"/>
          <w:sz w:val="41"/>
          <w:szCs w:val="41"/>
        </w:rPr>
        <w:t>【社区动态】“观影同忆峥嵘岁月 共庆八一建军佳节”——富民社区开展八一建军节主题观影活动</w:t>
      </w:r>
    </w:p>
    <w:p w:rsidR="00FD10D5" w:rsidRDefault="00FD10D5" w:rsidP="00FD10D5">
      <w:pPr>
        <w:spacing w:line="374" w:lineRule="atLeast"/>
        <w:ind w:right="187"/>
        <w:rPr>
          <w:rStyle w:val="richmediameta"/>
          <w:sz w:val="28"/>
          <w:szCs w:val="28"/>
        </w:rPr>
      </w:pPr>
      <w:r>
        <w:rPr>
          <w:rStyle w:val="richmediameta"/>
          <w:sz w:val="28"/>
          <w:szCs w:val="28"/>
        </w:rPr>
        <w:t>富民社区居委会</w:t>
      </w:r>
      <w:r>
        <w:rPr>
          <w:sz w:val="2"/>
          <w:szCs w:val="2"/>
        </w:rPr>
        <w:t> </w:t>
      </w:r>
      <w:hyperlink r:id="rId4" w:history="1">
        <w:r>
          <w:rPr>
            <w:rStyle w:val="a5"/>
            <w:sz w:val="28"/>
            <w:szCs w:val="28"/>
          </w:rPr>
          <w:t>奈曼旗和谐富民</w:t>
        </w:r>
      </w:hyperlink>
    </w:p>
    <w:p w:rsidR="00FD10D5" w:rsidRDefault="00FD10D5" w:rsidP="00FD10D5">
      <w:pPr>
        <w:spacing w:line="374" w:lineRule="atLeast"/>
        <w:rPr>
          <w:sz w:val="2"/>
          <w:szCs w:val="2"/>
        </w:rPr>
      </w:pPr>
      <w:r>
        <w:rPr>
          <w:sz w:val="2"/>
          <w:szCs w:val="2"/>
        </w:rPr>
        <w:t> </w:t>
      </w:r>
      <w:r>
        <w:rPr>
          <w:rStyle w:val="a4"/>
          <w:i w:val="0"/>
          <w:iCs/>
          <w:sz w:val="28"/>
          <w:szCs w:val="28"/>
        </w:rPr>
        <w:t>2025</w:t>
      </w:r>
      <w:r>
        <w:rPr>
          <w:rStyle w:val="a4"/>
          <w:i w:val="0"/>
          <w:iCs/>
          <w:sz w:val="28"/>
          <w:szCs w:val="28"/>
        </w:rPr>
        <w:t>年</w:t>
      </w:r>
      <w:r>
        <w:rPr>
          <w:rStyle w:val="a4"/>
          <w:i w:val="0"/>
          <w:iCs/>
          <w:sz w:val="28"/>
          <w:szCs w:val="28"/>
        </w:rPr>
        <w:t>07</w:t>
      </w:r>
      <w:r>
        <w:rPr>
          <w:rStyle w:val="a4"/>
          <w:i w:val="0"/>
          <w:iCs/>
          <w:sz w:val="28"/>
          <w:szCs w:val="28"/>
        </w:rPr>
        <w:t>月</w:t>
      </w:r>
      <w:r>
        <w:rPr>
          <w:rStyle w:val="a4"/>
          <w:i w:val="0"/>
          <w:iCs/>
          <w:sz w:val="28"/>
          <w:szCs w:val="28"/>
        </w:rPr>
        <w:t>31</w:t>
      </w:r>
      <w:r>
        <w:rPr>
          <w:rStyle w:val="a4"/>
          <w:i w:val="0"/>
          <w:iCs/>
          <w:sz w:val="28"/>
          <w:szCs w:val="28"/>
        </w:rPr>
        <w:t>日</w:t>
      </w:r>
      <w:r>
        <w:rPr>
          <w:rStyle w:val="a4"/>
          <w:i w:val="0"/>
          <w:iCs/>
          <w:sz w:val="28"/>
          <w:szCs w:val="28"/>
        </w:rPr>
        <w:t xml:space="preserve"> 10:13</w:t>
      </w:r>
      <w:r>
        <w:rPr>
          <w:sz w:val="2"/>
          <w:szCs w:val="2"/>
        </w:rPr>
        <w:t> </w:t>
      </w:r>
      <w:r>
        <w:rPr>
          <w:rStyle w:val="a4"/>
          <w:i w:val="0"/>
          <w:iCs/>
          <w:sz w:val="28"/>
          <w:szCs w:val="28"/>
        </w:rPr>
        <w:t>内蒙古</w:t>
      </w:r>
    </w:p>
    <w:p w:rsidR="00FD10D5" w:rsidRDefault="00FD10D5" w:rsidP="00FD10D5">
      <w:pPr>
        <w:rPr>
          <w:sz w:val="24"/>
        </w:rPr>
      </w:pPr>
    </w:p>
    <w:p w:rsidR="00FD10D5" w:rsidRDefault="00FD10D5" w:rsidP="00FD10D5">
      <w:pPr>
        <w:pStyle w:val="a3"/>
        <w:spacing w:beforeAutospacing="0" w:afterAutospacing="0"/>
        <w:ind w:firstLine="480"/>
        <w:jc w:val="both"/>
      </w:pPr>
      <w:r>
        <w:t>为进一步弘扬爱国主义精神，传承红色基因，在</w:t>
      </w:r>
      <w:r>
        <w:rPr>
          <w:rStyle w:val="wxsearchkeywordwrap"/>
        </w:rPr>
        <w:t>八一建军节</w:t>
      </w:r>
      <w:r>
        <w:t>来临之际，</w:t>
      </w:r>
      <w:r>
        <w:t>7</w:t>
      </w:r>
      <w:r>
        <w:t>月</w:t>
      </w:r>
      <w:r>
        <w:t>30</w:t>
      </w:r>
      <w:r>
        <w:t>日晚上，富民社区特别组织辖区退伍老兵与军人家属走进影院，共同观看电影《南京照相馆》。此次活动不仅是对军人节日的诚挚祝福，更是一次让大家铭记历史、缅怀先烈的深刻教育。</w:t>
      </w:r>
    </w:p>
    <w:p w:rsidR="00FD10D5" w:rsidRDefault="00FD10D5" w:rsidP="00FD10D5">
      <w:r>
        <w:rPr>
          <w:noProof/>
        </w:rPr>
        <w:drawing>
          <wp:inline distT="0" distB="0" distL="0" distR="0">
            <wp:extent cx="5274310" cy="3954497"/>
            <wp:effectExtent l="19050" t="0" r="2540" b="0"/>
            <wp:docPr id="6" name="图片 11" descr="C:\Users\Administrator\Documents\WeChat Files\wxid_6zcpue1twd8i21\FileStorage\Temp\b095fe0ed1f014938bf195ae284e7c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WeChat Files\wxid_6zcpue1twd8i21\FileStorage\Temp\b095fe0ed1f014938bf195ae284e7c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D5" w:rsidRDefault="00FD10D5" w:rsidP="00FD10D5">
      <w:pPr>
        <w:pStyle w:val="a3"/>
        <w:spacing w:beforeAutospacing="0" w:afterAutospacing="0"/>
        <w:ind w:firstLine="480"/>
        <w:jc w:val="both"/>
      </w:pPr>
      <w:r>
        <w:t>灯光暗下，银幕亮起，《南京照相馆》的故事在</w:t>
      </w:r>
      <w:r>
        <w:t>1937</w:t>
      </w:r>
      <w:r>
        <w:t>年的南京缓缓展开。影片聚焦战火中的吉祥照相馆，一群普通百姓在日军铁蹄下挣扎求生，却因意外掌握了日军屠城的罪证，从最初的恐惧退缩，到最终选择用生命守护真相。没有惊天动地的豪言壮语，只有在绝境中迸发的人性光辉。照相馆老板藏起染血的底片，学徒冒死传递罪证，邻家妇人用柔弱的身躯掩护同胞</w:t>
      </w:r>
      <w:r>
        <w:t>……</w:t>
      </w:r>
      <w:r>
        <w:t>当镜头扫过断壁残垣中散落的全家福，当听到角色们压抑着悲愤的低语，放映厅里只剩下影片中炮火的轰鸣与观众无声的叹息。</w:t>
      </w:r>
    </w:p>
    <w:p w:rsidR="00FD10D5" w:rsidRDefault="00FD10D5" w:rsidP="00FD10D5">
      <w:r>
        <w:rPr>
          <w:noProof/>
        </w:rPr>
        <w:lastRenderedPageBreak/>
        <w:drawing>
          <wp:inline distT="0" distB="0" distL="0" distR="0">
            <wp:extent cx="5274310" cy="3954497"/>
            <wp:effectExtent l="19050" t="0" r="2540" b="0"/>
            <wp:docPr id="7" name="图片 12" descr="C:\Users\Administrator\Documents\WeChat Files\wxid_6zcpue1twd8i21\FileStorage\Temp\09b22ca907a7afd2001092cedf9cc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ocuments\WeChat Files\wxid_6zcpue1twd8i21\FileStorage\Temp\09b22ca907a7afd2001092cedf9cc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D5" w:rsidRDefault="00FD10D5" w:rsidP="00FD10D5">
      <w:pPr>
        <w:pStyle w:val="a3"/>
        <w:spacing w:beforeAutospacing="0" w:afterAutospacing="0"/>
        <w:jc w:val="both"/>
      </w:pPr>
      <w:r>
        <w:rPr>
          <w:noProof/>
        </w:rPr>
        <w:drawing>
          <wp:inline distT="0" distB="0" distL="0" distR="0">
            <wp:extent cx="5206093" cy="3954484"/>
            <wp:effectExtent l="19050" t="0" r="0" b="0"/>
            <wp:docPr id="15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917" cy="395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退伍老兵们凝视着银幕，那些硝烟弥漫的画面仿佛让他们回到了曾经的战场，眼神里有回忆的沉重，更有对和平的珍视；军人家属们握紧了双手，从影片中普通人的坚守里，读懂了亲人从军报国的意义，也更明白</w:t>
      </w:r>
      <w:r>
        <w:t>“</w:t>
      </w:r>
      <w:r>
        <w:t>守护</w:t>
      </w:r>
      <w:r>
        <w:t>”</w:t>
      </w:r>
      <w:r>
        <w:t>二字的千钧重量。</w:t>
      </w:r>
    </w:p>
    <w:p w:rsidR="00FD10D5" w:rsidRDefault="00FD10D5" w:rsidP="00FD10D5"/>
    <w:p w:rsidR="00FD10D5" w:rsidRDefault="00FD10D5" w:rsidP="00FD10D5">
      <w:pPr>
        <w:pStyle w:val="a3"/>
        <w:spacing w:beforeAutospacing="0" w:afterAutospacing="0"/>
        <w:ind w:firstLine="480"/>
        <w:jc w:val="both"/>
      </w:pPr>
      <w:r>
        <w:rPr>
          <w:noProof/>
        </w:rPr>
        <w:lastRenderedPageBreak/>
        <w:drawing>
          <wp:inline distT="0" distB="0" distL="0" distR="0">
            <wp:extent cx="5274310" cy="3958908"/>
            <wp:effectExtent l="19050" t="0" r="2540" b="0"/>
            <wp:docPr id="16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影片落幕，灯光渐亮，许多人仍久久沉默。这场观影活动，没有刻意的仪式，却以最直抵人心的方式，让历史的回响在每个人心中激荡。它时刻警醒着我们：国耻不能忘，先烈不能忘，和平来之不易更不能忘。</w:t>
      </w:r>
    </w:p>
    <w:p w:rsidR="00FD10D5" w:rsidRPr="00753F9D" w:rsidRDefault="00FD10D5" w:rsidP="00FD10D5">
      <w:pPr>
        <w:pStyle w:val="a3"/>
        <w:spacing w:beforeAutospacing="0" w:afterAutospacing="0"/>
        <w:ind w:firstLine="480"/>
        <w:jc w:val="both"/>
      </w:pPr>
      <w:r>
        <w:t>对退伍老兵而言，这是一次对初心的回望，激励他们永葆军人本色，在平凡生活中续写担当；对军人家属来说，这是一次对奉献的共鸣，让默默的支持更添一份坚定。而这份铭记与传承，正是活动最珍贵的意义，让红色基因在光影中延续，让爱国情怀在心底扎根，共同守护这用鲜血与牺牲换来的安宁与荣光。</w:t>
      </w:r>
    </w:p>
    <w:p w:rsidR="0074754E" w:rsidRDefault="0074754E"/>
    <w:sectPr w:rsidR="0074754E" w:rsidSect="0072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0D5"/>
    <w:rsid w:val="004079BD"/>
    <w:rsid w:val="0074754E"/>
    <w:rsid w:val="00FD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D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FD10D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D10D5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Normal (Web)"/>
    <w:basedOn w:val="a"/>
    <w:uiPriority w:val="99"/>
    <w:rsid w:val="00FD10D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uiPriority w:val="20"/>
    <w:qFormat/>
    <w:rsid w:val="00FD10D5"/>
    <w:rPr>
      <w:i/>
    </w:rPr>
  </w:style>
  <w:style w:type="character" w:styleId="a5">
    <w:name w:val="Hyperlink"/>
    <w:basedOn w:val="a0"/>
    <w:rsid w:val="00FD10D5"/>
    <w:rPr>
      <w:color w:val="0000FF"/>
      <w:u w:val="single"/>
    </w:rPr>
  </w:style>
  <w:style w:type="character" w:customStyle="1" w:styleId="richmediameta">
    <w:name w:val="rich_media_meta"/>
    <w:basedOn w:val="a0"/>
    <w:rsid w:val="00FD10D5"/>
  </w:style>
  <w:style w:type="character" w:customStyle="1" w:styleId="wxsearchkeywordwrap">
    <w:name w:val="wx_search_keyword_wrap"/>
    <w:basedOn w:val="a0"/>
    <w:rsid w:val="00FD10D5"/>
  </w:style>
  <w:style w:type="paragraph" w:styleId="a6">
    <w:name w:val="Balloon Text"/>
    <w:basedOn w:val="a"/>
    <w:link w:val="Char"/>
    <w:uiPriority w:val="99"/>
    <w:semiHidden/>
    <w:unhideWhenUsed/>
    <w:rsid w:val="00FD10D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D10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2025-07-31T03:22:00Z</dcterms:created>
  <dcterms:modified xsi:type="dcterms:W3CDTF">2025-07-31T03:23:00Z</dcterms:modified>
</cp:coreProperties>
</file>