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784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沙日浩来镇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清明节文明祭扫倡议书</w:t>
      </w:r>
    </w:p>
    <w:bookmarkEnd w:id="0"/>
    <w:p w14:paraId="76BC6E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28"/>
          <w:szCs w:val="28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28"/>
          <w:szCs w:val="28"/>
          <w:shd w:val="clear" w:fill="FFFFFF"/>
        </w:rPr>
        <w:t>广大干部群众：</w:t>
      </w:r>
    </w:p>
    <w:p w14:paraId="40E208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9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28"/>
          <w:szCs w:val="28"/>
          <w:shd w:val="clear" w:fill="FFFFFF"/>
        </w:rPr>
        <w:t>春风和煦，清明将至。清明节承载着对生命的敬重与文化的传承。为弘扬优良传统，倡导移风易俗，营造文明、安全、绿色、有序的祭扫氛围，现向全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28"/>
          <w:szCs w:val="28"/>
          <w:shd w:val="clear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28"/>
          <w:szCs w:val="28"/>
          <w:shd w:val="clear" w:fill="FFFFFF"/>
        </w:rPr>
        <w:t>广大干部群众发出如下倡议：</w:t>
      </w:r>
    </w:p>
    <w:p w14:paraId="3CFCD0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98" w:firstLineChars="200"/>
        <w:jc w:val="both"/>
        <w:textAlignment w:val="auto"/>
        <w:rPr>
          <w:rFonts w:hint="eastAsia" w:ascii="仿宋_GB2312" w:hAnsi="仿宋_GB2312" w:eastAsia="仿宋_GB2312" w:cs="仿宋_GB2312"/>
          <w:spacing w:val="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7AAA"/>
          <w:spacing w:val="9"/>
          <w:kern w:val="0"/>
          <w:sz w:val="28"/>
          <w:szCs w:val="28"/>
          <w:shd w:val="clear" w:fill="FFFFFF"/>
          <w:lang w:val="en-US" w:eastAsia="zh-CN" w:bidi="ar"/>
        </w:rPr>
        <w:t>一、推行绿色殡葬，实行文明祭祀。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倡导用鲜花祭奠、植树祭奠、网上祭奠等新型文明祭扫方式缅怀先人，坚决抵制焚烧冥币等不文明祭扫行为，拒绝使用塑料花、绢花等不可降解祭扫用品，减少环境污染，共同维护蓝天绿水的生态环境。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7AAA"/>
          <w:spacing w:val="9"/>
          <w:kern w:val="0"/>
          <w:sz w:val="28"/>
          <w:szCs w:val="28"/>
          <w:shd w:val="clear" w:fill="FFFFFF"/>
          <w:lang w:val="en-US" w:eastAsia="zh-CN" w:bidi="ar"/>
        </w:rPr>
        <w:t>二、弘扬传统美德，践行文明新风。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将祭扫活动与弘扬中华民族“尊老爱老、孝亲敬老”的传统美德相结合，倡导生前尽孝，逝后节俭办丧、文明祭扫，鼓励清明时节讲好先辈故事，树立良好家风，营造文明社会新风尚。坚决抵制搞攀比、讲排场的祭扫陋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7AAA"/>
          <w:spacing w:val="9"/>
          <w:kern w:val="0"/>
          <w:sz w:val="28"/>
          <w:szCs w:val="28"/>
          <w:shd w:val="clear" w:fill="FFFFFF"/>
          <w:lang w:val="en-US" w:eastAsia="zh-CN" w:bidi="ar"/>
        </w:rPr>
        <w:t>三、凝聚精神力量，共筑文化自信。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传承中华优秀传统文化，缅怀革命先烈、追思先贤典范，感悟中华文明的精神标识，增强文化认同与民族自豪感。提倡开展红色祭扫、主题展览等活动，唱响爱党爱国爱社会主义的时代主旋律。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7AAA"/>
          <w:spacing w:val="9"/>
          <w:kern w:val="0"/>
          <w:sz w:val="28"/>
          <w:szCs w:val="28"/>
          <w:shd w:val="clear" w:fill="FFFFFF"/>
          <w:lang w:val="en-US" w:eastAsia="zh-CN" w:bidi="ar"/>
        </w:rPr>
        <w:t>四、严守安全底线，共度平安清明。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严禁在林地、草地等易燃区域使用明火、焚烧纸钱、点燃香烛、燃放鞭炮，不携带火种进入林区。合理安排出行时间，错峰祭扫、低碳出行，避免扎堆祭扫，保证祭扫活动安全、顺畅、有序进行。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7AAA"/>
          <w:spacing w:val="9"/>
          <w:kern w:val="0"/>
          <w:sz w:val="28"/>
          <w:szCs w:val="28"/>
          <w:shd w:val="clear" w:fill="FFFFFF"/>
          <w:lang w:val="en-US" w:eastAsia="zh-CN" w:bidi="ar"/>
        </w:rPr>
        <w:t>五、党员干部带头，引领文明风尚。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广大党员干部要充分发挥先锋模范作用，主动做文明祭扫的示范者、移风易俗的推动者，带头践行绿色低碳理念，向群众积极宣传殡葬改革政策，带动群众自觉摒弃陈规陋习，共建文明和谐社会。</w:t>
      </w:r>
    </w:p>
    <w:p w14:paraId="68C0F6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9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28"/>
          <w:szCs w:val="28"/>
          <w:shd w:val="clear" w:fill="FFFFFF"/>
        </w:rPr>
        <w:t>让我们从自身做起，以文明方式追思先人，用环保行动守护家园，共同为推进生态文明建设、弘扬时代新风贡献力量！</w:t>
      </w:r>
    </w:p>
    <w:p w14:paraId="193E8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6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</w:pPr>
    </w:p>
    <w:p w14:paraId="389A9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6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</w:pPr>
    </w:p>
    <w:p w14:paraId="1FE6D6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6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28"/>
          <w:szCs w:val="28"/>
          <w:shd w:val="clear" w:fill="FFFFFF"/>
          <w:lang w:val="en-US" w:eastAsia="zh-CN" w:bidi="ar"/>
        </w:rPr>
        <w:t>沙日浩来镇新时代文明实践所</w:t>
      </w:r>
    </w:p>
    <w:p w14:paraId="24FD3E4E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92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 xml:space="preserve">2025年4月2日    </w:t>
      </w:r>
    </w:p>
    <w:p w14:paraId="63E3F21F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17097CD-3560-4B75-AE22-FA7558ABD1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F3FDD11-888A-4917-9A05-FAFF745689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11C6"/>
    <w:rsid w:val="23F4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705</Characters>
  <Lines>0</Lines>
  <Paragraphs>0</Paragraphs>
  <TotalTime>3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2025-04-02T03:42:00Z</dcterms:created>
  <dc:creator>lenovo</dc:creator>
  <cp:lastModifiedBy>咿咿呀呀~</cp:lastModifiedBy>
  <dcterms:modified xsi:type="dcterms:W3CDTF">2025-04-02T03:47:19Z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eyJoZGlkIjoiNDUyNTY2YWNlZThhYTc2NjAwNjkxOWQxYTc2MzJkZmUiLCJ1c2VySWQiOiIzOTI3Mzg3OTIifQ==</vt:lpwstr>
  </property>
  <property fmtid="{D5CDD505-2E9C-101B-9397-08002B2CF9AE}" pid="4" name="ICV">
    <vt:lpwstr>036E137AF1F14F2385CF367AB6E14346_12</vt:lpwstr>
  </property>
</Properties>
</file>