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2AA91">
      <w:pPr>
        <w:keepNext w:val="0"/>
        <w:keepLines w:val="0"/>
        <w:widowControl/>
        <w:suppressLineNumbers w:val="0"/>
        <w:jc w:val="center"/>
      </w:pPr>
      <w:r>
        <w:rPr>
          <w:rStyle w:val="5"/>
        </w:rPr>
        <w:t>农村土地经营权出租合同</w:t>
      </w:r>
    </w:p>
    <w:p w14:paraId="35574B64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t>根据《中华人民共和国民法典》《中华人民共和国农村土地承包法》和《农村土地经营权流转管理办法》等相关法律法规，本着平等、自愿、公平、诚信、有偿的原则，经甲乙双方协商一致，就土地经营权出租事宜，签订本合同。</w:t>
      </w:r>
    </w:p>
    <w:p w14:paraId="7645A828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t>一、当事人</w:t>
      </w:r>
    </w:p>
    <w:p w14:paraId="08FAB04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甲方（出租方）：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☑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社会信用代码:法定代表人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张桂彬，☑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农村集体经济组织</w:t>
      </w:r>
    </w:p>
    <w:p w14:paraId="1B1C881B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  <w:rPr>
          <w:rFonts w:hint="eastAsia" w:eastAsiaTheme="minorEastAsia"/>
          <w:lang w:val="en-US" w:eastAsia="zh-CN"/>
        </w:rPr>
      </w:pPr>
      <w:r>
        <w:t xml:space="preserve">经营主体 </w:t>
      </w:r>
      <w:r>
        <w:rPr>
          <w:rFonts w:hint="eastAsia"/>
          <w:lang w:eastAsia="zh-CN"/>
        </w:rPr>
        <w:t>☑</w:t>
      </w:r>
      <w:r>
        <w:t xml:space="preserve">农村承包经营户 </w:t>
      </w:r>
      <w:r>
        <w:rPr>
          <w:rFonts w:hint="eastAsia"/>
          <w:lang w:val="en-US" w:eastAsia="zh-CN"/>
        </w:rPr>
        <w:t>赵飞</w:t>
      </w:r>
    </w:p>
    <w:p w14:paraId="6415ACB4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  <w:rPr>
          <w:rFonts w:hint="default" w:eastAsiaTheme="minorEastAsia"/>
          <w:lang w:val="en-US" w:eastAsia="zh-CN"/>
        </w:rPr>
      </w:pPr>
      <w:r>
        <w:t>二、租赁</w:t>
      </w:r>
      <w:r>
        <w:rPr>
          <w:rFonts w:hint="eastAsia"/>
          <w:lang w:val="en-US" w:eastAsia="zh-CN"/>
        </w:rPr>
        <w:t>:耕地</w:t>
      </w:r>
    </w:p>
    <w:p w14:paraId="7ACD2372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t>（一）经自愿协商，甲方将</w:t>
      </w:r>
      <w:r>
        <w:rPr>
          <w:rFonts w:hint="eastAsia"/>
          <w:lang w:val="en-US" w:eastAsia="zh-CN"/>
        </w:rPr>
        <w:t>2</w:t>
      </w:r>
      <w:r>
        <w:t> 亩土地经营权（具体见下表及附图）出租给乙方。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"/>
        <w:gridCol w:w="1110"/>
        <w:gridCol w:w="690"/>
        <w:gridCol w:w="540"/>
        <w:gridCol w:w="690"/>
        <w:gridCol w:w="300"/>
        <w:gridCol w:w="690"/>
        <w:gridCol w:w="300"/>
        <w:gridCol w:w="780"/>
        <w:gridCol w:w="540"/>
        <w:gridCol w:w="540"/>
        <w:gridCol w:w="1020"/>
        <w:gridCol w:w="555"/>
      </w:tblGrid>
      <w:tr w14:paraId="4B2BD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 w14:paraId="52EE9B76">
            <w:pPr>
              <w:pStyle w:val="2"/>
              <w:keepNext w:val="0"/>
              <w:keepLines w:val="0"/>
              <w:widowControl/>
              <w:suppressLineNumbers w:val="0"/>
            </w:pPr>
            <w:r>
              <w:t>序</w:t>
            </w:r>
          </w:p>
          <w:p w14:paraId="2B249134">
            <w:pPr>
              <w:pStyle w:val="2"/>
              <w:keepNext w:val="0"/>
              <w:keepLines w:val="0"/>
              <w:widowControl/>
              <w:suppressLineNumbers w:val="0"/>
            </w:pPr>
            <w:r>
              <w:t>号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 w14:paraId="32218ED5">
            <w:pPr>
              <w:pStyle w:val="2"/>
              <w:keepNext w:val="0"/>
              <w:keepLines w:val="0"/>
              <w:widowControl/>
              <w:suppressLineNumbers w:val="0"/>
            </w:pPr>
            <w:r>
              <w:t>村</w:t>
            </w:r>
          </w:p>
          <w:p w14:paraId="5777BFDF">
            <w:pPr>
              <w:pStyle w:val="2"/>
              <w:keepNext w:val="0"/>
              <w:keepLines w:val="0"/>
              <w:widowControl/>
              <w:suppressLineNumbers w:val="0"/>
            </w:pPr>
            <w:r>
              <w:t>（组）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 w14:paraId="40051F50">
            <w:pPr>
              <w:pStyle w:val="2"/>
              <w:keepNext w:val="0"/>
              <w:keepLines w:val="0"/>
              <w:widowControl/>
              <w:suppressLineNumbers w:val="0"/>
            </w:pPr>
            <w:r>
              <w:t>地块</w:t>
            </w:r>
          </w:p>
          <w:p w14:paraId="394CD9C0">
            <w:pPr>
              <w:pStyle w:val="2"/>
              <w:keepNext w:val="0"/>
              <w:keepLines w:val="0"/>
              <w:widowControl/>
              <w:suppressLineNumbers w:val="0"/>
            </w:pPr>
            <w:r>
              <w:t>名称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 w14:paraId="6481C9EE">
            <w:pPr>
              <w:pStyle w:val="2"/>
              <w:keepNext w:val="0"/>
              <w:keepLines w:val="0"/>
              <w:widowControl/>
              <w:suppressLineNumbers w:val="0"/>
            </w:pPr>
            <w:r>
              <w:t>地块</w:t>
            </w:r>
          </w:p>
          <w:p w14:paraId="4C6A0719">
            <w:pPr>
              <w:pStyle w:val="2"/>
              <w:keepNext w:val="0"/>
              <w:keepLines w:val="0"/>
              <w:widowControl/>
              <w:suppressLineNumbers w:val="0"/>
            </w:pPr>
            <w:r>
              <w:t>代码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 w14:paraId="56A21557">
            <w:pPr>
              <w:pStyle w:val="2"/>
              <w:keepNext w:val="0"/>
              <w:keepLines w:val="0"/>
              <w:widowControl/>
              <w:suppressLineNumbers w:val="0"/>
            </w:pPr>
            <w:r>
              <w:t>坐落（四至）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 w14:paraId="50F7C69F">
            <w:pPr>
              <w:pStyle w:val="2"/>
              <w:keepNext w:val="0"/>
              <w:keepLines w:val="0"/>
              <w:widowControl/>
              <w:suppressLineNumbers w:val="0"/>
            </w:pPr>
            <w:r>
              <w:t>面积</w:t>
            </w:r>
          </w:p>
          <w:p w14:paraId="276D9FE3">
            <w:pPr>
              <w:pStyle w:val="2"/>
              <w:keepNext w:val="0"/>
              <w:keepLines w:val="0"/>
              <w:widowControl/>
              <w:suppressLineNumbers w:val="0"/>
            </w:pPr>
            <w:r>
              <w:t>（亩）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 w14:paraId="57DD9484">
            <w:pPr>
              <w:pStyle w:val="2"/>
              <w:keepNext w:val="0"/>
              <w:keepLines w:val="0"/>
              <w:widowControl/>
              <w:suppressLineNumbers w:val="0"/>
            </w:pPr>
            <w:r>
              <w:t>质量</w:t>
            </w:r>
          </w:p>
          <w:p w14:paraId="65A57BC0">
            <w:pPr>
              <w:pStyle w:val="2"/>
              <w:keepNext w:val="0"/>
              <w:keepLines w:val="0"/>
              <w:widowControl/>
              <w:suppressLineNumbers w:val="0"/>
            </w:pPr>
            <w:r>
              <w:t>等级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 w14:paraId="70F6A750">
            <w:pPr>
              <w:pStyle w:val="2"/>
              <w:keepNext w:val="0"/>
              <w:keepLines w:val="0"/>
              <w:widowControl/>
              <w:suppressLineNumbers w:val="0"/>
            </w:pPr>
            <w:r>
              <w:t>土地</w:t>
            </w:r>
          </w:p>
          <w:p w14:paraId="1655E201">
            <w:pPr>
              <w:pStyle w:val="2"/>
              <w:keepNext w:val="0"/>
              <w:keepLines w:val="0"/>
              <w:widowControl/>
              <w:suppressLineNumbers w:val="0"/>
            </w:pPr>
            <w:r>
              <w:t>类型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 w14:paraId="6E4161FD">
            <w:pPr>
              <w:pStyle w:val="2"/>
              <w:keepNext w:val="0"/>
              <w:keepLines w:val="0"/>
              <w:widowControl/>
              <w:suppressLineNumbers w:val="0"/>
            </w:pPr>
            <w:r>
              <w:t>承包合同</w:t>
            </w:r>
          </w:p>
          <w:p w14:paraId="4BC15306">
            <w:pPr>
              <w:pStyle w:val="2"/>
              <w:keepNext w:val="0"/>
              <w:keepLines w:val="0"/>
              <w:widowControl/>
              <w:suppressLineNumbers w:val="0"/>
            </w:pPr>
            <w:r>
              <w:t>代码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 w14:paraId="1C2E3932">
            <w:pPr>
              <w:pStyle w:val="2"/>
              <w:keepNext w:val="0"/>
              <w:keepLines w:val="0"/>
              <w:widowControl/>
              <w:suppressLineNumbers w:val="0"/>
            </w:pPr>
            <w:r>
              <w:t>备注</w:t>
            </w:r>
          </w:p>
        </w:tc>
      </w:tr>
      <w:tr w14:paraId="0482C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 w14:paraId="2D5F39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 w14:paraId="7BA193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 w14:paraId="08D853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 w14:paraId="328693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 w14:paraId="20FDE699">
            <w:pPr>
              <w:pStyle w:val="2"/>
              <w:keepNext w:val="0"/>
              <w:keepLines w:val="0"/>
              <w:widowControl/>
              <w:suppressLineNumbers w:val="0"/>
            </w:pPr>
            <w:r>
              <w:t>东</w:t>
            </w:r>
          </w:p>
        </w:tc>
        <w:tc>
          <w:tcPr>
            <w:tcW w:w="0" w:type="auto"/>
            <w:shd w:val="clear"/>
            <w:vAlign w:val="center"/>
          </w:tcPr>
          <w:p w14:paraId="047A7791">
            <w:pPr>
              <w:pStyle w:val="2"/>
              <w:keepNext w:val="0"/>
              <w:keepLines w:val="0"/>
              <w:widowControl/>
              <w:suppressLineNumbers w:val="0"/>
            </w:pPr>
            <w:r>
              <w:t>南</w:t>
            </w:r>
          </w:p>
        </w:tc>
        <w:tc>
          <w:tcPr>
            <w:tcW w:w="0" w:type="auto"/>
            <w:shd w:val="clear"/>
            <w:vAlign w:val="center"/>
          </w:tcPr>
          <w:p w14:paraId="459F2544">
            <w:pPr>
              <w:pStyle w:val="2"/>
              <w:keepNext w:val="0"/>
              <w:keepLines w:val="0"/>
              <w:widowControl/>
              <w:suppressLineNumbers w:val="0"/>
            </w:pPr>
            <w:r>
              <w:t>西</w:t>
            </w:r>
          </w:p>
        </w:tc>
        <w:tc>
          <w:tcPr>
            <w:tcW w:w="0" w:type="auto"/>
            <w:shd w:val="clear"/>
            <w:vAlign w:val="center"/>
          </w:tcPr>
          <w:p w14:paraId="5AAB61CC">
            <w:pPr>
              <w:pStyle w:val="2"/>
              <w:keepNext w:val="0"/>
              <w:keepLines w:val="0"/>
              <w:widowControl/>
              <w:suppressLineNumbers w:val="0"/>
            </w:pPr>
            <w:r>
              <w:t>北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 w14:paraId="7F7B52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 w14:paraId="31FBAA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 w14:paraId="0770D0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 w14:paraId="16680F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 w14:paraId="2C953A7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059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534BD28"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74A22B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洼达沟小组</w:t>
            </w:r>
          </w:p>
        </w:tc>
        <w:tc>
          <w:tcPr>
            <w:tcW w:w="0" w:type="auto"/>
            <w:shd w:val="clear"/>
            <w:vAlign w:val="center"/>
          </w:tcPr>
          <w:p w14:paraId="1F303F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史家坟</w:t>
            </w:r>
          </w:p>
        </w:tc>
        <w:tc>
          <w:tcPr>
            <w:tcW w:w="0" w:type="auto"/>
            <w:shd w:val="clear"/>
            <w:vAlign w:val="center"/>
          </w:tcPr>
          <w:p w14:paraId="53DDF24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7D1A06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宿红玉</w:t>
            </w:r>
          </w:p>
        </w:tc>
        <w:tc>
          <w:tcPr>
            <w:tcW w:w="0" w:type="auto"/>
            <w:shd w:val="clear"/>
            <w:vAlign w:val="center"/>
          </w:tcPr>
          <w:p w14:paraId="516D78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道</w:t>
            </w:r>
          </w:p>
        </w:tc>
        <w:tc>
          <w:tcPr>
            <w:tcW w:w="0" w:type="auto"/>
            <w:shd w:val="clear"/>
            <w:vAlign w:val="center"/>
          </w:tcPr>
          <w:p w14:paraId="177201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宿凤春</w:t>
            </w:r>
          </w:p>
        </w:tc>
        <w:tc>
          <w:tcPr>
            <w:tcW w:w="0" w:type="auto"/>
            <w:shd w:val="clear"/>
            <w:vAlign w:val="center"/>
          </w:tcPr>
          <w:p w14:paraId="108F61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道</w:t>
            </w:r>
          </w:p>
        </w:tc>
        <w:tc>
          <w:tcPr>
            <w:tcW w:w="0" w:type="auto"/>
            <w:shd w:val="clear"/>
            <w:vAlign w:val="center"/>
          </w:tcPr>
          <w:p w14:paraId="714BC3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 w14:paraId="18A8F50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14DD32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耕地</w:t>
            </w:r>
          </w:p>
        </w:tc>
        <w:tc>
          <w:tcPr>
            <w:tcW w:w="0" w:type="auto"/>
            <w:shd w:val="clear"/>
            <w:vAlign w:val="center"/>
          </w:tcPr>
          <w:p w14:paraId="55D5737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16958C9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253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AB74CCA">
            <w:pPr>
              <w:pStyle w:val="2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  <w:tc>
          <w:tcPr>
            <w:tcW w:w="0" w:type="auto"/>
            <w:shd w:val="clear"/>
            <w:vAlign w:val="center"/>
          </w:tcPr>
          <w:p w14:paraId="573FA79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0E50B1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56C0F63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03CA358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426FF2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7FD958C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5AA7224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41F0146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2C6B4C2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7050375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5D4F275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2BFA507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FBB0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6EB22C5">
            <w:pPr>
              <w:pStyle w:val="2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  <w:tc>
          <w:tcPr>
            <w:tcW w:w="0" w:type="auto"/>
            <w:shd w:val="clear"/>
            <w:vAlign w:val="center"/>
          </w:tcPr>
          <w:p w14:paraId="0285B87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7B612D9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3D4A2FD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7A1288E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42A3D81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014DC95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1BD9C39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69DFE2D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3912206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7BAE498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7F943A7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054FF33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CB27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36A553F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43E61AD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3673B0E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3E01067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2CAB3F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76B92E1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2A1ACB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4AC6F5D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2C6B52A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584878E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46ECB60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3B6968E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0D576FA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38AB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9F0525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70C3DEA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4359405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0FECC53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3753AEE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60DACB8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295E7E0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4268CCB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3F46B9D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18873F7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242E27B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062ED73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 w14:paraId="3EFB00D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5567873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（二）出租土地上的附属建筑和资产情况现状描述：</w:t>
      </w:r>
      <w:r>
        <w:rPr>
          <w:rFonts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耕地中间有一道梯田坝梗</w:t>
      </w:r>
      <w:r>
        <w:rPr>
          <w:rFonts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                                                                                      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 w14:paraId="2DFE4278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t>三、出租土地用途</w:t>
      </w:r>
    </w:p>
    <w:p w14:paraId="7E09EC6B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t>出租土地用途为</w:t>
      </w:r>
      <w:r>
        <w:rPr>
          <w:u w:val="single"/>
        </w:rPr>
        <w:t>       </w:t>
      </w:r>
      <w:r>
        <w:rPr>
          <w:rFonts w:hint="eastAsia"/>
          <w:u w:val="single"/>
          <w:lang w:val="en-US" w:eastAsia="zh-CN"/>
        </w:rPr>
        <w:t>农作物耕种</w:t>
      </w:r>
      <w:r>
        <w:rPr>
          <w:u w:val="single"/>
        </w:rPr>
        <w:t xml:space="preserve">                                                  </w:t>
      </w:r>
      <w:r>
        <w:t>。</w:t>
      </w:r>
    </w:p>
    <w:p w14:paraId="47B93D19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t>四、租赁期限</w:t>
      </w:r>
    </w:p>
    <w:p w14:paraId="1C09A113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t>租赁期限自</w:t>
      </w:r>
      <w:r>
        <w:rPr>
          <w:rFonts w:hint="eastAsia"/>
          <w:lang w:val="en-US" w:eastAsia="zh-CN"/>
        </w:rPr>
        <w:t>2025</w:t>
      </w:r>
      <w:r>
        <w:t>年</w:t>
      </w:r>
      <w:r>
        <w:rPr>
          <w:rFonts w:hint="eastAsia"/>
          <w:lang w:val="en-US" w:eastAsia="zh-CN"/>
        </w:rPr>
        <w:t>5</w:t>
      </w:r>
      <w:r>
        <w:t> 月</w:t>
      </w:r>
      <w:r>
        <w:rPr>
          <w:rFonts w:hint="eastAsia"/>
          <w:lang w:val="en-US" w:eastAsia="zh-CN"/>
        </w:rPr>
        <w:t>11</w:t>
      </w:r>
      <w:r>
        <w:t>日起至</w:t>
      </w:r>
      <w:r>
        <w:rPr>
          <w:rFonts w:hint="eastAsia"/>
          <w:lang w:val="en-US" w:eastAsia="zh-CN"/>
        </w:rPr>
        <w:t>2026</w:t>
      </w:r>
      <w:r>
        <w:t>年</w:t>
      </w:r>
      <w:r>
        <w:rPr>
          <w:rFonts w:hint="eastAsia"/>
          <w:lang w:val="en-US" w:eastAsia="zh-CN"/>
        </w:rPr>
        <w:t>10</w:t>
      </w:r>
      <w:r>
        <w:t>月</w:t>
      </w:r>
      <w:r>
        <w:rPr>
          <w:rFonts w:hint="eastAsia"/>
          <w:lang w:val="en-US" w:eastAsia="zh-CN"/>
        </w:rPr>
        <w:t>30</w:t>
      </w:r>
      <w:r>
        <w:t>日止。</w:t>
      </w:r>
    </w:p>
    <w:p w14:paraId="0F57B27C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t>五、出租土地交付时间</w:t>
      </w:r>
    </w:p>
    <w:p w14:paraId="3657040A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t>甲方应于</w:t>
      </w:r>
      <w:r>
        <w:rPr>
          <w:rFonts w:hint="eastAsia"/>
          <w:lang w:val="en-US" w:eastAsia="zh-CN"/>
        </w:rPr>
        <w:t>2025</w:t>
      </w:r>
      <w:r>
        <w:t> 年 </w:t>
      </w:r>
      <w:r>
        <w:rPr>
          <w:rFonts w:hint="eastAsia"/>
          <w:lang w:val="en-US" w:eastAsia="zh-CN"/>
        </w:rPr>
        <w:t>5</w:t>
      </w:r>
      <w:r>
        <w:t>月</w:t>
      </w:r>
      <w:r>
        <w:rPr>
          <w:rFonts w:hint="eastAsia"/>
          <w:lang w:val="en-US" w:eastAsia="zh-CN"/>
        </w:rPr>
        <w:t>11</w:t>
      </w:r>
      <w:r>
        <w:t> 日前完成土地交付。</w:t>
      </w:r>
    </w:p>
    <w:p w14:paraId="5779C3B7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t>六、租金及支付方式</w:t>
      </w:r>
    </w:p>
    <w:p w14:paraId="1C228A94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t>（一）租金标准</w:t>
      </w:r>
    </w:p>
    <w:p w14:paraId="47E0120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双方当事人选择第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种租金标准。1.现金。即每亩每年人民币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元(大写：</w:t>
      </w:r>
      <w:r>
        <w:rPr>
          <w:rFonts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贰佰元整</w:t>
      </w:r>
      <w:r>
        <w:rPr>
          <w:rFonts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          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)。租金变动：根据当地土地流转价格水平，每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年调整一次租金。具体调整方式：</w:t>
      </w:r>
      <w:r>
        <w:rPr>
          <w:rFonts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重新发包 </w:t>
      </w:r>
      <w:r>
        <w:rPr>
          <w:rFonts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                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 w14:paraId="29C0BDE8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（二）租金支付双方当事人选择第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种方式支付租金。1.一次性支付。乙方须于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2025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日前支付租金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800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元(大写：</w:t>
      </w:r>
      <w:r>
        <w:rPr>
          <w:rFonts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   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捌佰元整 </w:t>
      </w:r>
      <w:r>
        <w:rPr>
          <w:rFonts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    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)。（三）付款方式双方当事人选择第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种付款方式。2.银行汇款甲方账户名称：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奈曼旗土城子乡七家子村股份经济合作社，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银行账号：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3703101220000000013031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开户行：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通辽奈曼农村合作银行土城子支行。</w:t>
      </w:r>
    </w:p>
    <w:p w14:paraId="0B77C8FB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t>七、甲方的权利和义务</w:t>
      </w:r>
    </w:p>
    <w:p w14:paraId="240FF13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（一）甲方的权利1.要求乙方按合同约定支付租金；2.监督乙方按合同约定的用途依法合理利用和保护出租土地；3.制止乙方损害出租土地和农业资源的行为；4.租赁期限届满后收回土地经营权；5.其他: 。</w:t>
      </w:r>
    </w:p>
    <w:p w14:paraId="6B1FCAC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（二）甲方的义务1.按照合同约定交付出租土地；2.合同生效后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日内依据《中华人民共和国农村土地承包法》第三十六条的规定向发包方备案；3.不得干涉和妨碍乙方依法进行的农业生产经营活动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 w14:paraId="79546D77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t>八、乙方的权利和义务</w:t>
      </w:r>
    </w:p>
    <w:p w14:paraId="1BAA0D09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t>（一）乙方的权利</w:t>
      </w:r>
    </w:p>
    <w:p w14:paraId="7180E52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要求甲方按照合同约定交付出租土地；2.在合同约定的期限内占有农村土地，自主开展农业生产经营并取得收益；3.经甲方同意，乙方依法投资改良土壤，建设农业生产附属、配套设施，并有权按照合同约定对其投资部分获得合理补偿；4.租赁期限届满，有权在同等条件下优先承租。</w:t>
      </w:r>
    </w:p>
    <w:p w14:paraId="3A8FDEF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二）乙方的义务1.按照合同约定及时接受出租土地并按照约定向甲方支付租金；2.在法律法规政策规定和合同约定允许范围内合理利用出租土地，确保农地农用，符合当地粮食生产等产业规划，不得弃耕抛荒，不得破坏农业综合生产能力和农业生态环境；3.依据有关法律法规保护出租土地，禁止改变出租土地的农业用途，禁止占用出租土地建窑、建坟或者擅自在出租土地上建房、挖砂、采石、采矿、取土等，禁止占用出租的永久基本农田发展林果业和挖塘养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 w14:paraId="7BE5456A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rPr>
          <w:rFonts w:hint="eastAsia"/>
          <w:lang w:val="en-US" w:eastAsia="zh-CN"/>
        </w:rPr>
        <w:t>九</w:t>
      </w:r>
      <w:r>
        <w:t>、合同变更、解除和终止</w:t>
      </w:r>
    </w:p>
    <w:p w14:paraId="7DE0F629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一）合同有效期间，因不可抗力因素致使合同全部不能履行时，本合同自动终止，甲方将合同终止日至租赁到期日的期限内已收取的租金退还给乙方；致使合同部分不能履行的，其他部分继续履行，租金可以作相应调整。（二）如乙方在合同期满后需要继续经营该出租土地，必须在合同期满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日内书面向甲方提出申请。如乙方不再继续经营的，必须在合同期满前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日内书面通知甲方，并在合同期满后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日内将原出租的土地交还给甲方。（三）合同到期或者未到期由甲方依法提前收回出租土地时，乙方依法投资建设的农业生产附属、配套设施处置方式：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☑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由甲方无偿处置。□经有资质的第三方评估后，由甲方支付价款购买。□经双方协商后，由甲方支付价款购买。□由乙方恢复原状。</w:t>
      </w:r>
    </w:p>
    <w:p w14:paraId="115F634E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t>十、违约责任</w:t>
      </w:r>
    </w:p>
    <w:p w14:paraId="769ABF21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（一）任何一方违约给对方造成损失的，违约方应承担赔偿责任。（二）甲方应按合同规定按时向乙方交付土地，逾期一日应向乙方支付年租金的万分之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100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（大写：</w:t>
      </w:r>
      <w:r>
        <w:rPr>
          <w:rFonts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捌拾元整</w:t>
      </w:r>
      <w:r>
        <w:rPr>
          <w:rFonts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            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）作为违约金。逾期超过</w:t>
      </w:r>
      <w:r>
        <w:rPr>
          <w:rFonts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30</w:t>
      </w:r>
      <w:r>
        <w:rPr>
          <w:rFonts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    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日，乙方有权解除合同，甲方应当赔偿损失。</w:t>
      </w:r>
    </w:p>
    <w:p w14:paraId="726B4A9B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t>十二、合同争议解决方式</w:t>
      </w:r>
    </w:p>
    <w:p w14:paraId="65327090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t>本合同发生争议的，甲乙双方可以协商解决，也可以请求村民委员会、乡（镇）人民政府等调解解决。当事人不愿协商、调解或者协商、调解不成的，可以依据《中华人民共和国农村土地承包法》第五十五条的规定向农村土地承包仲裁委员会申请仲裁，也可以直接向人民法院起诉。</w:t>
      </w:r>
    </w:p>
    <w:p w14:paraId="2F9B56C2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t>十三、附则</w:t>
      </w:r>
    </w:p>
    <w:p w14:paraId="00EED70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本合同自甲乙双方签字、盖章或者按指印之日起生效。本合同一式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份，由甲方、乙方、农村集体经济组织、乡（镇）人民政府农村土地承包管理部门，各执一份。附件清单：</w:t>
      </w:r>
    </w:p>
    <w:p w14:paraId="23F7CE6E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t>甲方：                         </w:t>
      </w:r>
      <w:r>
        <w:rPr>
          <w:rFonts w:hint="eastAsia"/>
          <w:lang w:val="en-US" w:eastAsia="zh-CN"/>
        </w:rPr>
        <w:t xml:space="preserve">     </w:t>
      </w:r>
      <w:r>
        <w:t xml:space="preserve">  乙方：</w:t>
      </w:r>
    </w:p>
    <w:p w14:paraId="51BC71BB">
      <w:pPr>
        <w:pStyle w:val="2"/>
        <w:keepNext w:val="0"/>
        <w:keepLines w:val="0"/>
        <w:widowControl/>
        <w:suppressLineNumbers w:val="0"/>
        <w:spacing w:after="225" w:afterAutospacing="0"/>
        <w:ind w:left="0" w:firstLine="420"/>
      </w:pPr>
      <w:r>
        <w:t xml:space="preserve">签订时间： 年 月 日    </w:t>
      </w:r>
      <w:r>
        <w:rPr>
          <w:rFonts w:hint="eastAsia"/>
          <w:lang w:val="en-US" w:eastAsia="zh-CN"/>
        </w:rPr>
        <w:t xml:space="preserve">   </w:t>
      </w:r>
      <w:r>
        <w:t> </w:t>
      </w:r>
      <w:r>
        <w:rPr>
          <w:rFonts w:hint="eastAsia"/>
          <w:lang w:val="en-US" w:eastAsia="zh-CN"/>
        </w:rPr>
        <w:t xml:space="preserve">      </w:t>
      </w:r>
      <w:r>
        <w:t>签订时间： 年 月 日</w:t>
      </w:r>
    </w:p>
    <w:p w14:paraId="6699E1B2">
      <w:pPr>
        <w:pStyle w:val="2"/>
        <w:keepNext w:val="0"/>
        <w:keepLines w:val="0"/>
        <w:widowControl/>
        <w:suppressLineNumbers w:val="0"/>
        <w:spacing w:after="225" w:afterAutospacing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01FC4"/>
    <w:rsid w:val="4401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3324</Words>
  <Characters>3351</Characters>
  <Lines>0</Lines>
  <Paragraphs>0</Paragraphs>
  <TotalTime>29</TotalTime>
  <ScaleCrop>false</ScaleCrop>
  <LinksUpToDate>false</LinksUpToDate>
  <CharactersWithSpaces>4345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2025-05-11T02:58:09Z</dcterms:created>
  <dc:creator>86151</dc:creator>
  <cp:lastModifiedBy>傲雪凌风</cp:lastModifiedBy>
  <dcterms:modified xsi:type="dcterms:W3CDTF">2025-05-11T03:28:12Z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eyJoZGlkIjoiNzEzM2FiMTIyNjNmMzA4MWQyZTIzZmFiMTY0YTA3YzciLCJ1c2VySWQiOiIzOTM5MzYyMDIifQ==</vt:lpwstr>
  </property>
  <property fmtid="{D5CDD505-2E9C-101B-9397-08002B2CF9AE}" pid="4" name="ICV">
    <vt:lpwstr>49EB433209244BC8819ED4EF0F0F372C_13</vt:lpwstr>
  </property>
</Properties>
</file>