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094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【“志”美社区】“奇思巧手 旧物新生”振兴社区开展第二届手工作品展</w:t>
      </w:r>
    </w:p>
    <w:p w14:paraId="18C586D9">
      <w:pPr>
        <w:ind w:firstLine="540" w:firstLineChars="20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随着城市化的快速发展，生活垃圾数量不断增多，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为提高社区居民环保意识，充实辖区内的文化生活，践行绿色环保理念。振兴社区向辖区居民进行了环保作品征集，并得到了广大居民的积极响应。6月24日上午，振兴社区开展“奇思巧手 旧物新生”手工作品展出及评选活动。</w:t>
      </w:r>
    </w:p>
    <w:p w14:paraId="2B53AE36">
      <w:pPr>
        <w:ind w:firstLine="540" w:firstLineChars="200"/>
        <w:rPr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4"/>
          <w:szCs w:val="24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4"/>
          <w:szCs w:val="24"/>
          <w:shd w:val="clear" w:fill="FFFFFF"/>
        </w:rPr>
        <w:t>活动伊始，振兴社区党委书记宋玉先就本次活动开展发表讲话。首先，强调本次活动的目的以及意义。其次，明确本次评选的标准，并祝愿大家能在本次评选中取得优异成绩。</w:t>
      </w:r>
    </w:p>
    <w:p w14:paraId="508CF4E5">
      <w:pPr>
        <w:ind w:firstLine="540" w:firstLineChars="200"/>
        <w:rPr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4"/>
          <w:szCs w:val="24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4"/>
          <w:szCs w:val="24"/>
          <w:shd w:val="clear" w:fill="FFFFFF"/>
        </w:rPr>
        <w:t>此次活动共有百十余种参赛作品，设置一等奖1名、二等奖2名、三等奖3名及特等奖若干名。活动中，大家拿着选票仔细认真的评选着每个作品，并在选票上写下作品的编码。在唱票中，各个作品展开了激烈的角逐，有两位居民的优秀作品获得并列一等奖。随后，社区工作人员为获奖居民颁发了奖品。</w:t>
      </w:r>
    </w:p>
    <w:p w14:paraId="2D5FCC98">
      <w:pPr>
        <w:ind w:firstLine="540" w:firstLineChars="20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4"/>
          <w:szCs w:val="24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此次手工作品的顺利展出，不仅是一次环保行动的生动实践，更是社区文化建设的一次有力推动。而且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4"/>
          <w:szCs w:val="24"/>
          <w:bdr w:val="none" w:color="auto" w:sz="0" w:space="0"/>
          <w:shd w:val="clear" w:fill="FFFFFF"/>
        </w:rPr>
        <w:t>能够增强社区居民的环保意识，还让更多人参与到废物利用和绿色社区建设中来。</w:t>
      </w:r>
    </w:p>
    <w:p w14:paraId="020D267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0"/>
          <w:szCs w:val="0"/>
        </w:rPr>
      </w:pPr>
    </w:p>
    <w:p w14:paraId="3ADFC2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</w:rPr>
      </w:pPr>
    </w:p>
    <w:p w14:paraId="5E365524"/>
    <w:p w14:paraId="2F25FE79"/>
    <w:p w14:paraId="7D466F56"/>
    <w:p w14:paraId="2FE07548"/>
    <w:p w14:paraId="486D1E64"/>
    <w:p w14:paraId="4DC8790D"/>
    <w:p w14:paraId="3C7218D1">
      <w:pPr>
        <w:spacing w:after="240" w:afterAutospacing="0"/>
        <w:rPr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1"/>
          <w:szCs w:val="21"/>
          <w:bdr w:val="none" w:color="auto" w:sz="0" w:space="0"/>
          <w:shd w:val="clear" w:fill="FFFFFF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3569335" cy="2673985"/>
            <wp:effectExtent l="0" t="0" r="12065" b="1206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69335" cy="2673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3569335" cy="2673985"/>
            <wp:effectExtent l="0" t="0" r="12065" b="1206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9335" cy="2673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3595370" cy="2696845"/>
            <wp:effectExtent l="0" t="0" r="5080" b="825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5370" cy="2696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ACEBC66">
      <w:pPr>
        <w:spacing w:after="240" w:afterAutospacing="0"/>
        <w:rPr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1"/>
          <w:szCs w:val="21"/>
          <w:bdr w:val="none" w:color="auto" w:sz="0" w:space="0"/>
          <w:shd w:val="clear" w:fill="FFFFFF"/>
        </w:rPr>
      </w:pPr>
    </w:p>
    <w:p w14:paraId="2EF9ED8F">
      <w:pPr>
        <w:spacing w:after="240" w:afterAutospacing="0"/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3657600" cy="2743200"/>
            <wp:effectExtent l="0" t="0" r="0" b="0"/>
            <wp:docPr id="4" name="图片 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3630930" cy="2723515"/>
            <wp:effectExtent l="0" t="0" r="7620" b="63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30930" cy="2723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br w:type="textWrapping"/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623945" cy="2717800"/>
            <wp:effectExtent l="0" t="0" r="14605" b="635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23945" cy="271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2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2025-06-30T06:57:28Z</dcterms:created>
  <dc:creator>Lenovo</dc:creator>
  <cp:lastModifiedBy>哈哈</cp:lastModifiedBy>
  <dcterms:modified xsi:type="dcterms:W3CDTF">2025-06-30T07:01:08Z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622F9BA6C6C14A0F8670072FA7EF92C7_12</vt:lpwstr>
  </property>
</Properties>
</file>