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FF9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  <w:bdr w:val="none" w:color="auto" w:sz="0" w:space="0"/>
        </w:rPr>
      </w:pPr>
      <w:r>
        <w:rPr>
          <w:sz w:val="33"/>
          <w:szCs w:val="33"/>
          <w:bdr w:val="none" w:color="auto" w:sz="0" w:space="0"/>
        </w:rPr>
        <w:t>【普法宣传】振兴社区开展《民法典》普法宣传活</w:t>
      </w:r>
    </w:p>
    <w:p w14:paraId="00DF4A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rFonts w:hint="eastAsia" w:ascii="黑体" w:hAnsi="黑体" w:eastAsia="黑体" w:cs="黑体"/>
          <w:i w:val="0"/>
          <w:iCs w:val="0"/>
          <w:caps w:val="0"/>
          <w:color w:val="625F5F"/>
          <w:spacing w:val="7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625F5F"/>
          <w:spacing w:val="15"/>
          <w:sz w:val="28"/>
          <w:szCs w:val="28"/>
          <w:shd w:val="clear" w:fill="FFFFFF"/>
        </w:rPr>
        <w:t>《中华人民共和国民法典》被称为“社会生活的百科全书”，是新中国第一部以法典命名的法律，在法律体系中居于基础性地位，也是市场经济的基本法。与此同时，它也是民事权利的宣言书和保障书，如果说宪法重在限制公权力，那么民法典就重在保护私权力，几户所有的民事活动大到合同签订、公司设立，小到缴纳物业费、离婚，都能在民法典中找到依据。</w:t>
      </w:r>
    </w:p>
    <w:p w14:paraId="7CDE2CA1">
      <w:pPr>
        <w:rPr>
          <w:rFonts w:hint="eastAsia" w:ascii="黑体" w:hAnsi="黑体" w:eastAsia="黑体" w:cs="黑体"/>
          <w:i w:val="0"/>
          <w:iCs w:val="0"/>
          <w:caps w:val="0"/>
          <w:color w:val="625F5F"/>
          <w:spacing w:val="3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625F5F"/>
          <w:spacing w:val="7"/>
          <w:sz w:val="28"/>
          <w:szCs w:val="28"/>
          <w:shd w:val="clear" w:fill="FFFFFF"/>
        </w:rPr>
        <w:t>为深入学习贯彻习近平法治思想，让民法典走到群众身边、走进群众心里，强化居民法律意识，帮助居民切实有效运用民法典维护权益、化解矛盾纠纷、促进社区和谐稳定，营造良好的法治环境，振兴社区开展《民法典》宣传活动。</w:t>
      </w: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625F5F"/>
          <w:spacing w:val="30"/>
          <w:sz w:val="28"/>
          <w:szCs w:val="28"/>
          <w:shd w:val="clear" w:fill="FFFFFF"/>
        </w:rPr>
        <w:t>活动中，工作人员用通俗易懂的语言讲解了民法典中的邻里纠纷、遗产继承、合同等与居民密切相关的法律知识，结合真实案例，生动形象地阐述了民法典在解决居民生活的实际法律问题中的应用。</w:t>
      </w:r>
      <w:r>
        <w:rPr>
          <w:rFonts w:hint="eastAsia" w:ascii="黑体" w:hAnsi="黑体" w:eastAsia="黑体" w:cs="黑体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625F5F"/>
          <w:spacing w:val="30"/>
          <w:sz w:val="28"/>
          <w:szCs w:val="28"/>
          <w:shd w:val="clear" w:fill="FFFFFF"/>
        </w:rPr>
        <w:t>通过此次民法典宣传活动，呼吁辖区居民在遇到问题，能合理运用法律武器捍卫自己的合法权益，形成遇事找法、化解矛盾用法、解决问题靠法的法治意识。居民们纷纷表示，他们对法律知识有了更深入地了解，也提高了自身的法律意识和防范能力。</w:t>
      </w:r>
    </w:p>
    <w:p w14:paraId="2813CE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rFonts w:hint="eastAsia" w:ascii="黑体" w:hAnsi="黑体" w:eastAsia="黑体" w:cs="黑体"/>
          <w:sz w:val="0"/>
          <w:szCs w:val="0"/>
        </w:rPr>
      </w:pPr>
    </w:p>
    <w:p w14:paraId="247E7C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0EEACCC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601720" cy="2698115"/>
            <wp:effectExtent l="0" t="0" r="1778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2698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510280" cy="2629535"/>
            <wp:effectExtent l="0" t="0" r="13970" b="1841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2629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75E058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513455" cy="2632075"/>
            <wp:effectExtent l="0" t="0" r="10795" b="1587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3455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7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2025-06-27T08:32:01Z</dcterms:created>
  <dc:creator>Lenovo</dc:creator>
  <cp:lastModifiedBy>哈哈</cp:lastModifiedBy>
  <dcterms:modified xsi:type="dcterms:W3CDTF">2025-06-27T08:35:04Z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ECA9A1E70942494691529A4589B8124C_12</vt:lpwstr>
  </property>
</Properties>
</file>