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43C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【社区动态】振兴社区联合奈曼旗市场检测中心开展“用药安全-布洛芬的正确使用”食品药品安全专项宣传讲座</w:t>
      </w:r>
    </w:p>
    <w:p w14:paraId="2439BD82">
      <w:pPr>
        <w:ind w:firstLine="680" w:firstLineChars="200"/>
        <w:rPr>
          <w:rFonts w:hint="eastAsia" w:ascii="黑体" w:hAnsi="黑体" w:eastAsia="黑体" w:cs="黑体"/>
          <w:i w:val="0"/>
          <w:iCs w:val="0"/>
          <w:caps w:val="0"/>
          <w:color w:val="3E3E3E"/>
          <w:spacing w:val="3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E3E3E"/>
          <w:spacing w:val="30"/>
          <w:sz w:val="28"/>
          <w:szCs w:val="28"/>
          <w:bdr w:val="none" w:color="auto" w:sz="0" w:space="0"/>
          <w:shd w:val="clear" w:fill="FFFFFF"/>
        </w:rPr>
        <w:t>药品能够解除病痛、挽救生命，但错误使用药物也会带来问题，甚至危及生命安全，因此为提高辖区居民安全合理用药意识，呵护公众用药安全。2025年6月17日下午，振兴社区开展“用药安全-布洛芬的正确使用”专题宣传讲座。</w:t>
      </w:r>
    </w:p>
    <w:p w14:paraId="77712AA7">
      <w:pPr>
        <w:ind w:firstLine="680" w:firstLineChars="200"/>
        <w:rPr>
          <w:rFonts w:hint="eastAsia" w:ascii="黑体" w:hAnsi="黑体" w:eastAsia="黑体" w:cs="黑体"/>
          <w:i w:val="0"/>
          <w:iCs w:val="0"/>
          <w:caps w:val="0"/>
          <w:color w:val="3E3E3E"/>
          <w:spacing w:val="3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E3E3E"/>
          <w:spacing w:val="30"/>
          <w:sz w:val="28"/>
          <w:szCs w:val="28"/>
          <w:shd w:val="clear" w:fill="FFFFFF"/>
        </w:rPr>
        <w:t>活动中，奈曼旗市场检查中心的张恒主持了本次讲座。首先肯定了布洛芬“万能止痛药”的这个头衔，随后详细的介绍了人类服用布洛芬后，药品是如何在身体内运作的。并警示大家哪些“疼痛”不宜服用布洛芬，以及哪些人群不宜服用布洛芬。最后就广大居民的提问，进行了耐心的解答，居民朋友纷纷表示聆听了一场很棒的科普宣传讲座。</w:t>
      </w:r>
    </w:p>
    <w:p w14:paraId="799C63E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黑体" w:eastAsia="黑体" w:cs="黑体"/>
          <w:sz w:val="28"/>
          <w:szCs w:val="28"/>
        </w:rPr>
      </w:pPr>
      <w:r>
        <w:rPr>
          <w:rStyle w:val="6"/>
          <w:rFonts w:hint="eastAsia" w:ascii="黑体" w:hAnsi="黑体" w:eastAsia="黑体" w:cs="黑体"/>
          <w:sz w:val="28"/>
          <w:szCs w:val="28"/>
          <w:bdr w:val="none" w:color="auto" w:sz="0" w:space="0"/>
        </w:rPr>
        <w:t>这些“疼痛”不宜使用布洛芬</w:t>
      </w:r>
    </w:p>
    <w:p w14:paraId="29131AA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  <w:bdr w:val="none" w:color="auto" w:sz="0" w:space="0"/>
        </w:rPr>
        <w:t>心脏疾病发作时可能会导致心源性牙痛、后背疼痛、肩膀疼痛、胸部疼痛。发生时应尽快就医，不可自行服用止痛药，耽误最佳治疗时间。</w:t>
      </w:r>
    </w:p>
    <w:p w14:paraId="64B51EF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  <w:bdr w:val="none" w:color="auto" w:sz="0" w:space="0"/>
        </w:rPr>
        <w:t>在疼痛或发热的情况下，特别是在心绞痛，鼻咽炎、耳道感染肺部感染、皮肤损伤炎症时，应优先考虑对乙酰氨基酚药物，而且应尽快服用，比如在发热不超过3天、疼痛不超过5天内。如果症状持续恶化，必须及时就医。</w:t>
      </w:r>
    </w:p>
    <w:p w14:paraId="5D8597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jc w:val="both"/>
        <w:rPr>
          <w:rFonts w:hint="eastAsia" w:ascii="黑体" w:hAnsi="黑体" w:eastAsia="黑体" w:cs="黑体"/>
          <w:color w:val="auto"/>
          <w:sz w:val="28"/>
          <w:szCs w:val="28"/>
          <w:bdr w:val="none" w:color="auto" w:sz="0" w:space="0"/>
        </w:rPr>
      </w:pPr>
      <w:r>
        <w:rPr>
          <w:rFonts w:hint="eastAsia" w:ascii="黑体" w:hAnsi="黑体" w:eastAsia="黑体" w:cs="黑体"/>
          <w:color w:val="auto"/>
          <w:sz w:val="28"/>
          <w:szCs w:val="28"/>
          <w:bdr w:val="none" w:color="auto" w:sz="0" w:space="0"/>
        </w:rPr>
        <w:t>对于偏头痛和紧张性头痛，相比布洛芬而言，更建议对乙酰氨基酚用药，因为对乙酰氨基酚起效更快，效果更佳。对于有严重胃病的患者，则建议选用对胃肠道刺激相对较小的非甾体类抗炎药，如塞来昔布、美洛昔康等。</w:t>
      </w:r>
    </w:p>
    <w:p w14:paraId="5454F35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jc w:val="both"/>
        <w:rPr>
          <w:rFonts w:hint="eastAsia" w:ascii="黑体" w:hAnsi="黑体" w:eastAsia="黑体" w:cs="黑体"/>
          <w:sz w:val="28"/>
          <w:szCs w:val="28"/>
          <w:bdr w:val="none" w:color="auto" w:sz="0" w:space="0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E3E3E"/>
          <w:spacing w:val="30"/>
          <w:sz w:val="28"/>
          <w:szCs w:val="28"/>
          <w:shd w:val="clear" w:fill="FFFFFF"/>
        </w:rPr>
        <w:t>通过本次活动，辖区居民了解到布洛芬药品的用药安全的方法与要点，让广大居民朋友可以更加安全、合理的用药，为自己与他人的健康保驾护航。</w:t>
      </w:r>
    </w:p>
    <w:p w14:paraId="019FB7AC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3587115" cy="2687320"/>
            <wp:effectExtent l="0" t="0" r="13335" b="177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87115" cy="2687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527425" cy="2642870"/>
            <wp:effectExtent l="0" t="0" r="15875" b="508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7425" cy="2642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9849B6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568065" cy="2673350"/>
            <wp:effectExtent l="0" t="0" r="13335" b="1270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68065" cy="267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98B49A3"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30"/>
          <w:sz w:val="22"/>
          <w:szCs w:val="2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F5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2025-06-27T08:44:19Z</dcterms:created>
  <dc:creator>Lenovo</dc:creator>
  <cp:lastModifiedBy>哈哈</cp:lastModifiedBy>
  <dcterms:modified xsi:type="dcterms:W3CDTF">2025-06-27T08:47:34Z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eyJoZGlkIjoiZjg0ZTUzNTcwNjUwZDBlMzVkYzc1OGM3YWY1ZmQzMWMiLCJ1c2VySWQiOiIyNzQzNjQ2OTgifQ==</vt:lpwstr>
  </property>
  <property fmtid="{D5CDD505-2E9C-101B-9397-08002B2CF9AE}" pid="4" name="ICV">
    <vt:lpwstr>F4DE5CEA431B4EDBA77819AC7680E3D2_12</vt:lpwstr>
  </property>
</Properties>
</file>