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33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33"/>
          <w:szCs w:val="33"/>
          <w:shd w:val="clear" w:fill="FFFFFF"/>
        </w:rPr>
      </w:pPr>
      <w:r>
        <w:rPr>
          <w:rFonts w:hint="eastAsia" w:ascii="Microsoft YaHei UI" w:hAnsi="Microsoft YaHei UI" w:eastAsia="Microsoft YaHei UI" w:cs="Microsoft YaHei UI"/>
          <w:i w:val="0"/>
          <w:iCs w:val="0"/>
          <w:caps w:val="0"/>
          <w:spacing w:val="8"/>
          <w:sz w:val="33"/>
          <w:szCs w:val="33"/>
          <w:shd w:val="clear" w:fill="FFFFFF"/>
        </w:rPr>
        <w:t>【我们的节日】“粽香满社区”—振兴社区开展端午节系列活动</w:t>
      </w:r>
    </w:p>
    <w:p w14:paraId="16D9DACE">
      <w:pPr>
        <w:ind w:firstLine="560" w:firstLineChars="200"/>
        <w:rPr>
          <w:rFonts w:hint="eastAsia" w:ascii="黑体" w:hAnsi="黑体" w:eastAsia="黑体" w:cs="黑体"/>
          <w:sz w:val="28"/>
          <w:szCs w:val="28"/>
        </w:rPr>
      </w:pPr>
      <w:r>
        <w:rPr>
          <w:rFonts w:hint="eastAsia" w:ascii="黑体" w:hAnsi="黑体" w:eastAsia="黑体" w:cs="黑体"/>
          <w:sz w:val="28"/>
          <w:szCs w:val="28"/>
        </w:rPr>
        <w:t>端午节又称端阳节,是中国四大传统节日之一，每年五月初五这一天人们会赛龙舟，吃粽子，挂艾草等。春秋之前，端午节是祛病防疫的节日，后因爱国诗人屈原在此日殉国明志而演变成人民祭奠屈原以及缅怀华夏民族高洁情怀的节日，沿袭至今。2009年9月，联合国教科文组织正式批准将其列入《人类非物质文化遗产代表作名录》，端午节成为中国首个入选世界非物质遗产的节日。为进一步铸牢中华民族共同体意识，丰富辖区居民的精神文化生活，传承中华优秀传统文化，振兴社区开展“粽香满社区”端午节系列活动。</w:t>
      </w:r>
    </w:p>
    <w:p w14:paraId="7CF28BD4">
      <w:pPr>
        <w:ind w:firstLine="560" w:firstLineChars="200"/>
        <w:rPr>
          <w:rFonts w:hint="eastAsia" w:ascii="黑体" w:hAnsi="黑体" w:eastAsia="黑体" w:cs="黑体"/>
          <w:sz w:val="28"/>
          <w:szCs w:val="28"/>
        </w:rPr>
      </w:pPr>
      <w:r>
        <w:rPr>
          <w:rFonts w:hint="eastAsia" w:ascii="黑体" w:hAnsi="黑体" w:eastAsia="黑体" w:cs="黑体"/>
          <w:sz w:val="28"/>
          <w:szCs w:val="28"/>
        </w:rPr>
        <w:t>在活动开始的几天前，社区工作者们就已经开始准备工作，泡江米、泡粽叶、制作葫芦等，大家共同准备着这些物品并期待着节日的到来。在活动开展的前一天，整个社区都弥漫着浓浓的粽叶香味，传递着端午节即将到来的消息。</w:t>
      </w:r>
    </w:p>
    <w:p w14:paraId="276370FF">
      <w:pPr>
        <w:ind w:firstLine="560" w:firstLineChars="200"/>
        <w:rPr>
          <w:rFonts w:hint="eastAsia" w:ascii="黑体" w:hAnsi="黑体" w:eastAsia="黑体" w:cs="黑体"/>
          <w:sz w:val="28"/>
          <w:szCs w:val="28"/>
        </w:rPr>
      </w:pPr>
      <w:r>
        <w:rPr>
          <w:rFonts w:hint="eastAsia" w:ascii="黑体" w:hAnsi="黑体" w:eastAsia="黑体" w:cs="黑体"/>
          <w:sz w:val="28"/>
          <w:szCs w:val="28"/>
        </w:rPr>
        <w:t>活动开始后，一把把糯米放进了漏斗形的粽叶中，就像一个个小胖子，随后在志愿者们的巧手下，只见粽叶和马莲草在空中旋转飞舞，再眨眼时，就变成了圆鼓鼓的粽子。还有的志愿者在现场拜师学习，每一步都认真观察，上手实操，在“师傅”的指导下，完成了完美的作品。</w:t>
      </w:r>
    </w:p>
    <w:p w14:paraId="03967AE4">
      <w:pPr>
        <w:ind w:firstLine="560" w:firstLineChars="200"/>
        <w:rPr>
          <w:rFonts w:hint="eastAsia" w:ascii="黑体" w:hAnsi="黑体" w:eastAsia="黑体" w:cs="黑体"/>
          <w:sz w:val="28"/>
          <w:szCs w:val="28"/>
        </w:rPr>
      </w:pPr>
      <w:r>
        <w:rPr>
          <w:rFonts w:hint="eastAsia" w:ascii="黑体" w:hAnsi="黑体" w:eastAsia="黑体" w:cs="黑体"/>
          <w:sz w:val="28"/>
          <w:szCs w:val="28"/>
        </w:rPr>
        <w:t>在活动过程中，大家围在一起一边分享包粽子心得，一边唠家常，现场欢声笑语不断。经过两个半小时的努力，桌上堆满了粽子，大家看着劳动成果，脸上洋溢着满满的成就感和幸福感。</w:t>
      </w:r>
    </w:p>
    <w:p w14:paraId="694FBB27">
      <w:pPr>
        <w:ind w:firstLine="560" w:firstLineChars="200"/>
        <w:rPr>
          <w:rFonts w:hint="eastAsia" w:ascii="黑体" w:hAnsi="黑体" w:eastAsia="黑体" w:cs="黑体"/>
          <w:sz w:val="28"/>
          <w:szCs w:val="28"/>
        </w:rPr>
      </w:pPr>
      <w:r>
        <w:rPr>
          <w:rFonts w:hint="eastAsia" w:ascii="黑体" w:hAnsi="黑体" w:eastAsia="黑体" w:cs="黑体"/>
          <w:sz w:val="28"/>
          <w:szCs w:val="28"/>
        </w:rPr>
        <w:t>活动临近尾声时，大家将鸡蛋和精心准备粽子分给了辖区的居民朋友们，传递快乐的同时，也送出端午节的祝福，祝愿大家端午安康。</w:t>
      </w:r>
    </w:p>
    <w:p w14:paraId="693DA3FC">
      <w:pPr>
        <w:ind w:firstLine="560" w:firstLineChars="200"/>
        <w:rPr>
          <w:rFonts w:hint="eastAsia" w:ascii="黑体" w:hAnsi="黑体" w:eastAsia="黑体" w:cs="黑体"/>
          <w:sz w:val="28"/>
          <w:szCs w:val="28"/>
        </w:rPr>
      </w:pPr>
      <w:r>
        <w:rPr>
          <w:rFonts w:hint="eastAsia" w:ascii="黑体" w:hAnsi="黑体" w:eastAsia="黑体" w:cs="黑体"/>
          <w:sz w:val="28"/>
          <w:szCs w:val="28"/>
        </w:rPr>
        <w:t>本次端午节活动，不仅让大家体验到了亲手包粽子的快乐，更传承了端午节习俗文化，拉近了居民间的距离。让社区邻里的情谊在指尖流转，在舌尖交融、在心间扎根。</w:t>
      </w:r>
    </w:p>
    <w:p w14:paraId="267D537B">
      <w:pPr>
        <w:ind w:firstLine="420" w:firstLineChars="200"/>
      </w:pPr>
    </w:p>
    <w:p w14:paraId="7489646B">
      <w:pPr>
        <w:rPr>
          <w:rFonts w:ascii="宋体" w:hAnsi="宋体" w:eastAsia="宋体" w:cs="宋体"/>
          <w:sz w:val="24"/>
          <w:szCs w:val="24"/>
        </w:rPr>
      </w:pPr>
      <w:r>
        <w:rPr>
          <w:rFonts w:ascii="宋体" w:hAnsi="宋体" w:eastAsia="宋体" w:cs="宋体"/>
          <w:sz w:val="24"/>
          <w:szCs w:val="24"/>
        </w:rPr>
        <w:drawing>
          <wp:inline distT="0" distB="0" distL="114300" distR="114300">
            <wp:extent cx="3993515" cy="2991485"/>
            <wp:effectExtent l="0" t="0" r="698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993515" cy="299148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971290" cy="2974975"/>
            <wp:effectExtent l="0" t="0" r="10160" b="158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971290" cy="2974975"/>
                    </a:xfrm>
                    <a:prstGeom prst="rect">
                      <a:avLst/>
                    </a:prstGeom>
                    <a:noFill/>
                    <a:ln w="9525">
                      <a:noFill/>
                    </a:ln>
                  </pic:spPr>
                </pic:pic>
              </a:graphicData>
            </a:graphic>
          </wp:inline>
        </w:drawing>
      </w:r>
    </w:p>
    <w:p w14:paraId="55DE59D1">
      <w:pPr>
        <w:rPr>
          <w:rFonts w:ascii="宋体" w:hAnsi="宋体" w:eastAsia="宋体" w:cs="宋体"/>
          <w:sz w:val="24"/>
          <w:szCs w:val="24"/>
        </w:rPr>
      </w:pPr>
    </w:p>
    <w:p w14:paraId="10235417">
      <w:pPr>
        <w:rPr>
          <w:rFonts w:ascii="Microsoft YaHei UI" w:hAnsi="Microsoft YaHei UI" w:eastAsia="Microsoft YaHei UI" w:cs="Microsoft YaHei UI"/>
          <w:i w:val="0"/>
          <w:iCs w:val="0"/>
          <w:caps w:val="0"/>
          <w:color w:val="3E3E3E"/>
          <w:spacing w:val="8"/>
          <w:sz w:val="24"/>
          <w:szCs w:val="24"/>
          <w:shd w:val="clear" w:fill="FEFAF0"/>
        </w:rPr>
      </w:pPr>
      <w:r>
        <w:rPr>
          <w:rFonts w:ascii="宋体" w:hAnsi="宋体" w:eastAsia="宋体" w:cs="宋体"/>
          <w:sz w:val="24"/>
          <w:szCs w:val="24"/>
        </w:rPr>
        <w:drawing>
          <wp:inline distT="0" distB="0" distL="114300" distR="114300">
            <wp:extent cx="3751580" cy="2810510"/>
            <wp:effectExtent l="0" t="0" r="127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751580" cy="281051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606800" cy="2701925"/>
            <wp:effectExtent l="0" t="0" r="12700" b="317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3606800" cy="2701925"/>
                    </a:xfrm>
                    <a:prstGeom prst="rect">
                      <a:avLst/>
                    </a:prstGeom>
                    <a:noFill/>
                    <a:ln w="9525">
                      <a:noFill/>
                    </a:ln>
                  </pic:spPr>
                </pic:pic>
              </a:graphicData>
            </a:graphic>
          </wp:inline>
        </w:drawing>
      </w:r>
      <w:r>
        <w:rPr>
          <w:rFonts w:ascii="Microsoft YaHei UI" w:hAnsi="Microsoft YaHei UI" w:eastAsia="Microsoft YaHei UI" w:cs="Microsoft YaHei UI"/>
          <w:i w:val="0"/>
          <w:iCs w:val="0"/>
          <w:caps w:val="0"/>
          <w:color w:val="3E3E3E"/>
          <w:spacing w:val="8"/>
          <w:sz w:val="24"/>
          <w:szCs w:val="24"/>
          <w:shd w:val="clear" w:fill="FEFAF0"/>
        </w:rPr>
        <w:drawing>
          <wp:inline distT="0" distB="0" distL="114300" distR="114300">
            <wp:extent cx="3733800" cy="2797175"/>
            <wp:effectExtent l="0" t="0" r="0"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3733800" cy="2797175"/>
                    </a:xfrm>
                    <a:prstGeom prst="rect">
                      <a:avLst/>
                    </a:prstGeom>
                    <a:noFill/>
                    <a:ln w="9525">
                      <a:noFill/>
                    </a:ln>
                  </pic:spPr>
                </pic:pic>
              </a:graphicData>
            </a:graphic>
          </wp:inline>
        </w:drawing>
      </w:r>
    </w:p>
    <w:p w14:paraId="7C62C0B9">
      <w:pPr>
        <w:rPr>
          <w:rFonts w:ascii="宋体" w:hAnsi="宋体" w:eastAsia="宋体" w:cs="宋体"/>
          <w:sz w:val="24"/>
          <w:szCs w:val="24"/>
        </w:rPr>
      </w:pPr>
      <w:r>
        <w:rPr>
          <w:rFonts w:ascii="宋体" w:hAnsi="宋体" w:eastAsia="宋体" w:cs="宋体"/>
          <w:sz w:val="24"/>
          <w:szCs w:val="24"/>
        </w:rPr>
        <w:drawing>
          <wp:inline distT="0" distB="0" distL="114300" distR="114300">
            <wp:extent cx="3790315" cy="2839085"/>
            <wp:effectExtent l="0" t="0" r="635" b="1841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3790315" cy="2839085"/>
                    </a:xfrm>
                    <a:prstGeom prst="rect">
                      <a:avLst/>
                    </a:prstGeom>
                    <a:noFill/>
                    <a:ln w="9525">
                      <a:noFill/>
                    </a:ln>
                  </pic:spPr>
                </pic:pic>
              </a:graphicData>
            </a:graphic>
          </wp:inline>
        </w:drawing>
      </w:r>
    </w:p>
    <w:p w14:paraId="08423693">
      <w:pPr>
        <w:rPr>
          <w:rFonts w:ascii="Microsoft YaHei UI" w:hAnsi="Microsoft YaHei UI" w:eastAsia="Microsoft YaHei UI" w:cs="Microsoft YaHei UI"/>
          <w:i w:val="0"/>
          <w:iCs w:val="0"/>
          <w:caps w:val="0"/>
          <w:color w:val="3E3E3E"/>
          <w:spacing w:val="8"/>
          <w:sz w:val="24"/>
          <w:szCs w:val="24"/>
          <w:shd w:val="clear" w:fill="FEFAF0"/>
        </w:rPr>
      </w:pPr>
      <w:r>
        <w:rPr>
          <w:rFonts w:ascii="Microsoft YaHei UI" w:hAnsi="Microsoft YaHei UI" w:eastAsia="Microsoft YaHei UI" w:cs="Microsoft YaHei UI"/>
          <w:i w:val="0"/>
          <w:iCs w:val="0"/>
          <w:caps w:val="0"/>
          <w:color w:val="3E3E3E"/>
          <w:spacing w:val="8"/>
          <w:sz w:val="24"/>
          <w:szCs w:val="24"/>
          <w:shd w:val="clear" w:fill="FEFAF0"/>
        </w:rPr>
        <w:drawing>
          <wp:inline distT="0" distB="0" distL="114300" distR="114300">
            <wp:extent cx="3737610" cy="2799715"/>
            <wp:effectExtent l="0" t="0" r="15240" b="63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3737610" cy="2799715"/>
                    </a:xfrm>
                    <a:prstGeom prst="rect">
                      <a:avLst/>
                    </a:prstGeom>
                    <a:noFill/>
                    <a:ln w="9525">
                      <a:noFill/>
                    </a:ln>
                  </pic:spPr>
                </pic:pic>
              </a:graphicData>
            </a:graphic>
          </wp:inline>
        </w:drawing>
      </w:r>
      <w:r>
        <w:rPr>
          <w:rFonts w:ascii="宋体" w:hAnsi="宋体" w:eastAsia="宋体" w:cs="宋体"/>
          <w:sz w:val="24"/>
          <w:szCs w:val="24"/>
        </w:rPr>
        <w:br w:type="textWrapping"/>
      </w:r>
      <w:r>
        <w:rPr>
          <w:rFonts w:ascii="Microsoft YaHei UI" w:hAnsi="Microsoft YaHei UI" w:eastAsia="Microsoft YaHei UI" w:cs="Microsoft YaHei UI"/>
          <w:i w:val="0"/>
          <w:iCs w:val="0"/>
          <w:caps w:val="0"/>
          <w:color w:val="3E3E3E"/>
          <w:spacing w:val="8"/>
          <w:sz w:val="24"/>
          <w:szCs w:val="24"/>
          <w:shd w:val="clear" w:fill="FEFAF0"/>
        </w:rPr>
        <w:drawing>
          <wp:inline distT="0" distB="0" distL="114300" distR="114300">
            <wp:extent cx="3664585" cy="2745105"/>
            <wp:effectExtent l="0" t="0" r="12065" b="1714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3664585" cy="274510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A4637"/>
    <w:rsid w:val="678A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697</Words>
  <Characters>700</Characters>
  <Lines>0</Lines>
  <Paragraphs>0</Paragraphs>
  <TotalTime>21</TotalTime>
  <ScaleCrop>false</ScaleCrop>
  <LinksUpToDate>false</LinksUpToDate>
  <CharactersWithSpaces>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2025-05-29T01:19:00Z</dcterms:created>
  <dc:creator>Lenovo</dc:creator>
  <cp:lastModifiedBy>哈哈</cp:lastModifiedBy>
  <dcterms:modified xsi:type="dcterms:W3CDTF">2025-05-29T06:40:31Z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550B3F942CF84D308555B856148054E8_12</vt:lpwstr>
  </property>
</Properties>
</file>