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6F1331">
      <w:pPr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【我们的节日·端午节】粽情飘香 爱在社区——五福堂社区联合共驻共建单位开展包粽子活动</w:t>
      </w:r>
    </w:p>
    <w:p w14:paraId="53213313">
      <w:pPr>
        <w:jc w:val="center"/>
        <w:rPr>
          <w:rFonts w:hint="eastAsia" w:ascii="黑体" w:hAnsi="黑体" w:eastAsia="黑体" w:cs="黑体"/>
          <w:sz w:val="36"/>
          <w:szCs w:val="36"/>
        </w:rPr>
      </w:pPr>
    </w:p>
    <w:p w14:paraId="3CD564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为弘扬中华传统文化，增进社区与共驻共建单位、居民之间的情感交流，5月30日，五福堂社区携手旗鼎信集团、旗地方养护中心、通辽市生态环境局奈曼旗分局、大沁他拉国储库、旗工商联等共驻共建单位共同开展“粽情飘香 爱在社区”包粽子活动，吸引了社区居民、单位职工等50余人热情参与。</w:t>
      </w:r>
    </w:p>
    <w:p w14:paraId="0210F7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18FC803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5895" cy="3942080"/>
            <wp:effectExtent l="0" t="0" r="190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3EC292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</w:p>
    <w:p w14:paraId="78D4E77D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</w:p>
    <w:p w14:paraId="7EECA07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</w:p>
    <w:p w14:paraId="25CBE93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</w:p>
    <w:p w14:paraId="0E5EE2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活动现场，糯米、粽叶、红枣、红豆等食材整齐摆放，大家围在一起，捋粽叶、做漏斗状、填糯米、压紧实、封口、扎捆，巧手翻飞，不一会儿功夫，一只只各式各样的漂亮粽子瞬间成型。现场氛围热烈，其乐融融，有经验的居民耐心指导新手，欢声笑语中，大家分享着包粽子的技巧，交流着生活趣事。</w:t>
      </w:r>
    </w:p>
    <w:p w14:paraId="0DF36D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4B519D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78CE759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87DE4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3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F9E5D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876714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4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96543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5" name="图片 5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563DA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5BC943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A2BE7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共驻共建单位的志愿者们也积极投入到活动中，与社区工作人员一起为居民们服务，他们不仅带来了包粽子的材料，还为活动提供了人力支持。活动期间，大家还就社区建设、资源共享等方面进行了交流探讨，进一步深化了合作关系。</w:t>
      </w:r>
    </w:p>
    <w:p w14:paraId="3D985D4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90D53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A03FA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包粽子活动结束后，社区工作人员满载着爱心物资米面粮油走进贫困家中进行慰问，亲手将爱心物资递送到他们手中，并与他们亲切交谈，详细询问近期生活状况、身体情况和实际困难，倾听他们的心声，鼓励他们保持乐观心态，积极面对生活，用实际行动传递了社区的温暖与关爱。也让困难家庭在佳节感受到浓浓的温情与希望 。</w:t>
      </w:r>
    </w:p>
    <w:p w14:paraId="7BFE2D4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4570F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4D0DD2F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347ECC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569B1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C6B73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 w14:paraId="4A29F6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此次包粽子活动，不仅传承了端午习俗，拉近了邻里之间的距离，还进一步加强了社区与共驻共建单位的合作，形成了共建共治共享的良好局面。未来，五福堂社区将继续联合共驻共建单位，开展更多丰富多彩的活动，不断提升居民的幸福感和归属感。</w:t>
      </w:r>
    </w:p>
    <w:p w14:paraId="6326C90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9CA28A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43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2025-06-03T02:38:21Z</dcterms:created>
  <dc:creator>Administrator</dc:creator>
  <cp:lastModifiedBy>云水月晞</cp:lastModifiedBy>
  <dcterms:modified xsi:type="dcterms:W3CDTF">2025-06-03T02:44:51Z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eyJoZGlkIjoiMGE5MzU2MTZiY2Q0ZDRmZjBkZjgyYjBhYzZjMzdkODQiLCJ1c2VySWQiOiIxMTQyOTU3MzQ3In0=</vt:lpwstr>
  </property>
  <property fmtid="{D5CDD505-2E9C-101B-9397-08002B2CF9AE}" pid="4" name="ICV">
    <vt:lpwstr>B651F867E7A64673BABE3EA2A3405153_12</vt:lpwstr>
  </property>
</Properties>
</file>