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053FF">
      <w:pPr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多措并举守生态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多管齐下护家园</w:t>
      </w:r>
    </w:p>
    <w:p w14:paraId="16227916">
      <w:pPr>
        <w:rPr>
          <w:rFonts w:hint="default"/>
        </w:rPr>
      </w:pPr>
    </w:p>
    <w:p w14:paraId="5A79A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奈林林场</w:t>
      </w:r>
      <w:r>
        <w:rPr>
          <w:rFonts w:hint="eastAsia" w:ascii="仿宋" w:hAnsi="仿宋" w:eastAsia="仿宋" w:cs="仿宋"/>
          <w:sz w:val="32"/>
          <w:szCs w:val="32"/>
        </w:rPr>
        <w:t>为进一步加强生态保护，积极采取一系列有力措施，严禁毁林毁草行为，大力推进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违法</w:t>
      </w:r>
      <w:r>
        <w:rPr>
          <w:rFonts w:hint="eastAsia" w:ascii="仿宋" w:hAnsi="仿宋" w:eastAsia="仿宋" w:cs="仿宋"/>
          <w:sz w:val="32"/>
          <w:szCs w:val="32"/>
        </w:rPr>
        <w:t>图斑整改工作，全力促进植树造林恢复，致力于维护生态平衡。</w:t>
      </w:r>
    </w:p>
    <w:p w14:paraId="1B757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在严禁毁林毁草方面，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奈林</w:t>
      </w:r>
      <w:r>
        <w:rPr>
          <w:rFonts w:hint="eastAsia" w:ascii="仿宋" w:hAnsi="仿宋" w:eastAsia="仿宋" w:cs="仿宋"/>
          <w:sz w:val="32"/>
          <w:szCs w:val="32"/>
        </w:rPr>
        <w:t>林场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加大宣传力度，通过向职工群众传达上级</w:t>
      </w:r>
      <w:r>
        <w:rPr>
          <w:rFonts w:hint="eastAsia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政策、普及</w:t>
      </w:r>
      <w:r>
        <w:rPr>
          <w:rFonts w:hint="eastAsia" w:ascii="仿宋" w:hAnsi="仿宋" w:eastAsia="仿宋" w:cs="仿宋"/>
          <w:sz w:val="32"/>
          <w:szCs w:val="32"/>
        </w:rPr>
        <w:t>法律法规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等方式，</w:t>
      </w:r>
      <w:r>
        <w:rPr>
          <w:rFonts w:hint="eastAsia" w:ascii="仿宋" w:hAnsi="仿宋" w:eastAsia="仿宋" w:cs="仿宋"/>
          <w:sz w:val="32"/>
          <w:szCs w:val="32"/>
        </w:rPr>
        <w:t>详细说明毁林毁草对生态环境的严重危害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并向种植户发放限期补植补造告知书、图斑整改告知书，督促其恢复造林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时，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在巡护管理上，林场加强了队伍建设，增加巡护人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员，提高巡护频次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采用定期巡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与不定</w:t>
      </w:r>
      <w:r>
        <w:rPr>
          <w:rFonts w:hint="eastAsia" w:ascii="仿宋" w:hAnsi="仿宋" w:eastAsia="仿宋" w:cs="仿宋"/>
          <w:sz w:val="32"/>
          <w:szCs w:val="32"/>
        </w:rPr>
        <w:t>期抽查相结合的方式，对林场进行全方位监控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还</w:t>
      </w:r>
      <w:r>
        <w:rPr>
          <w:rFonts w:hint="eastAsia" w:ascii="仿宋" w:hAnsi="仿宋" w:eastAsia="仿宋" w:cs="仿宋"/>
          <w:sz w:val="32"/>
          <w:szCs w:val="32"/>
        </w:rPr>
        <w:t>利用无人机、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铁塔视联</w:t>
      </w:r>
      <w:r>
        <w:rPr>
          <w:rFonts w:hint="eastAsia" w:ascii="仿宋" w:hAnsi="仿宋" w:eastAsia="仿宋" w:cs="仿宋"/>
          <w:sz w:val="32"/>
          <w:szCs w:val="32"/>
        </w:rPr>
        <w:t>等科技手段，实现对重点区域的24小时实时监测，及时发现并处理问题。此外，还建立了完善的巡护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台账</w:t>
      </w:r>
      <w:r>
        <w:rPr>
          <w:rFonts w:hint="eastAsia" w:ascii="仿宋" w:hAnsi="仿宋" w:eastAsia="仿宋" w:cs="仿宋"/>
          <w:sz w:val="32"/>
          <w:szCs w:val="32"/>
        </w:rPr>
        <w:t>，以便对巡护工作进行有效监督和管理。</w:t>
      </w:r>
    </w:p>
    <w:p w14:paraId="792DD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168910</wp:posOffset>
            </wp:positionV>
            <wp:extent cx="4730115" cy="2407920"/>
            <wp:effectExtent l="0" t="0" r="13335" b="11430"/>
            <wp:wrapNone/>
            <wp:docPr id="1" name="图片 1" descr="1d05e0c557d2e9fce531b57f36922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05e0c557d2e9fce531b57f36922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F73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7025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D2FB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04DB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B490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6B63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8F13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通过这些举措，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奈林林场</w:t>
      </w:r>
      <w:r>
        <w:rPr>
          <w:rFonts w:hint="eastAsia" w:ascii="仿宋" w:hAnsi="仿宋" w:eastAsia="仿宋" w:cs="仿宋"/>
          <w:sz w:val="32"/>
          <w:szCs w:val="32"/>
        </w:rPr>
        <w:t>生态环境得到明显改善，森林覆盖率逐步提高，生态平衡得到进一步维护。未来，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奈林</w:t>
      </w:r>
      <w:r>
        <w:rPr>
          <w:rFonts w:hint="eastAsia" w:ascii="仿宋" w:hAnsi="仿宋" w:eastAsia="仿宋" w:cs="仿宋"/>
          <w:sz w:val="32"/>
          <w:szCs w:val="32"/>
        </w:rPr>
        <w:t>林场将继续坚定不移地走生态优先、绿色发展之路，持续强化各项保护措施，为建设美丽家园贡献力量。</w:t>
      </w:r>
    </w:p>
    <w:p w14:paraId="6F7FB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C5AF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奈曼旗奈林国有治沙林场</w:t>
      </w:r>
    </w:p>
    <w:p w14:paraId="2607E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2025年5月12日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B1C4A"/>
    <w:rsid w:val="39DB1C4A"/>
    <w:rsid w:val="3E1D3A6B"/>
    <w:rsid w:val="448B6026"/>
    <w:rsid w:val="5C1C79E2"/>
    <w:rsid w:val="76CA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417</Characters>
  <Lines>0</Lines>
  <Paragraphs>0</Paragraphs>
  <TotalTime>8</TotalTime>
  <ScaleCrop>false</ScaleCrop>
  <LinksUpToDate>false</LinksUpToDate>
  <CharactersWithSpaces>417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2025-03-25T00:54:00Z</dcterms:created>
  <dc:creator>雅皮士</dc:creator>
  <cp:lastModifiedBy>雅皮士</cp:lastModifiedBy>
  <dcterms:modified xsi:type="dcterms:W3CDTF">2025-05-12T08:47:51Z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21A83E37755E4305B1940E10B515B51D_13</vt:lpwstr>
  </property>
  <property fmtid="{D5CDD505-2E9C-101B-9397-08002B2CF9AE}" pid="4" name="KSOTemplateDocerSaveRecord">
    <vt:lpwstr>eyJoZGlkIjoiMjEyNmU3YjY1YTE4Y2FmZDg5ZjJhYTkyZDBkODQ0MDUiLCJ1c2VySWQiOiI0MjkxNTg2MjkifQ==</vt:lpwstr>
  </property>
</Properties>
</file>