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E9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奈曼旗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市场监督管理局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关于对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奈曼旗大镇医颜皮肤身材管理室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的行政处罚</w:t>
      </w:r>
    </w:p>
    <w:tbl>
      <w:tblPr>
        <w:tblStyle w:val="3"/>
        <w:tblW w:w="848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1E1491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54EE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bookmarkStart w:id="0" w:name="OLE_LINK8" w:colFirst="1" w:colLast="1"/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7054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7E6B62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27CB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B6DD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奈曼旗大镇医颜皮肤身材管理室</w:t>
            </w:r>
          </w:p>
        </w:tc>
      </w:tr>
      <w:tr w14:paraId="634CFA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352F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66A0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92150525MA0NK16H7C</w:t>
            </w:r>
          </w:p>
        </w:tc>
      </w:tr>
      <w:tr w14:paraId="572497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7447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经营者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46C4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杨邵秋</w:t>
            </w:r>
          </w:p>
        </w:tc>
      </w:tr>
      <w:tr w14:paraId="5100ED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3FD0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0D69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0C83FF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44D5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4DAD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2025年1月2日</w:t>
            </w:r>
          </w:p>
        </w:tc>
      </w:tr>
      <w:tr w14:paraId="42C051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F5C2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55CD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2025年3月10日</w:t>
            </w:r>
          </w:p>
        </w:tc>
      </w:tr>
      <w:tr w14:paraId="1683CD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EE72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83DB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发布化妆品虚假广告</w:t>
            </w:r>
          </w:p>
        </w:tc>
      </w:tr>
      <w:tr w14:paraId="080555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BE93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63D7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依据《化妆品生产经营监督管理办法》第五十七条、《化妆品监督管理条例》第六十九条、《中华人民共和国广告法》第五十五条第一款</w:t>
            </w:r>
          </w:p>
        </w:tc>
      </w:tr>
      <w:tr w14:paraId="46C5FF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2D98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E628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552.64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 w14:paraId="1DDBD4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088E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缴纳情况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FBEE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2025年3月13日已缴纳</w:t>
            </w:r>
          </w:p>
        </w:tc>
      </w:tr>
      <w:tr w14:paraId="6F4444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2907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D85B39C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奈市监处罚〔202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〕0100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 w14:paraId="209B8E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BB67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176D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  <w:bookmarkEnd w:id="0"/>
    </w:tbl>
    <w:p w14:paraId="07A64922"/>
    <w:p w14:paraId="4BAC14C7"/>
    <w:p w14:paraId="22EB8B7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26695"/>
    <w:rsid w:val="0742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2025-03-21T03:21:00Z</dcterms:created>
  <dc:creator>办公室</dc:creator>
  <cp:lastModifiedBy>办公室</cp:lastModifiedBy>
  <dcterms:modified xsi:type="dcterms:W3CDTF">2025-03-21T03:24:16Z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CC7EEE944A664F6C82BF0E7F9F2E34A5_11</vt:lpwstr>
  </property>
  <property fmtid="{D5CDD505-2E9C-101B-9397-08002B2CF9AE}" pid="4" name="KSOTemplateDocerSaveRecord">
    <vt:lpwstr>eyJoZGlkIjoiMDViNTU0MGYxZTVkNDU1ZmI1NDM4MjNjY2YzYWJiNjgiLCJ1c2VySWQiOiIxNDQ0NDQ5ODUxIn0=</vt:lpwstr>
  </property>
</Properties>
</file>