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80B70">
      <w:pPr>
        <w:widowControl/>
        <w:tabs>
          <w:tab w:val="left" w:pos="7560"/>
        </w:tabs>
        <w:overflowPunct w:val="0"/>
        <w:spacing w:line="480" w:lineRule="exact"/>
        <w:jc w:val="center"/>
        <w:textAlignment w:val="baseline"/>
        <w:rPr>
          <w:rFonts w:ascii="楷体_GB2312" w:hAnsi="楷体_GB2312" w:eastAsia="楷体_GB2312"/>
          <w:color w:val="000000"/>
          <w:spacing w:val="0"/>
          <w:sz w:val="28"/>
          <w:szCs w:val="18"/>
        </w:rPr>
      </w:pPr>
      <w:bookmarkStart w:id="0" w:name="_GoBack"/>
      <w:bookmarkEnd w:id="0"/>
    </w:p>
    <w:p w14:paraId="08983EBA">
      <w:pPr>
        <w:widowControl/>
        <w:overflowPunct w:val="0"/>
        <w:spacing w:line="480" w:lineRule="exact"/>
        <w:jc w:val="center"/>
        <w:textAlignment w:val="baseline"/>
        <w:rPr>
          <w:rFonts w:ascii="楷体_GB2312" w:hAnsi="楷体_GB2312" w:eastAsia="楷体_GB2312"/>
          <w:color w:val="000000"/>
          <w:spacing w:val="0"/>
          <w:sz w:val="32"/>
        </w:rPr>
      </w:pPr>
    </w:p>
    <w:p w14:paraId="5AE50186">
      <w:pPr>
        <w:widowControl/>
        <w:overflowPunct w:val="0"/>
        <w:spacing w:line="560" w:lineRule="exact"/>
        <w:jc w:val="center"/>
        <w:textAlignment w:val="baseline"/>
        <w:rPr>
          <w:rFonts w:ascii="楷体_GB2312" w:hAnsi="楷体_GB2312" w:eastAsia="楷体_GB2312"/>
          <w:color w:val="000000"/>
          <w:spacing w:val="0"/>
          <w:sz w:val="32"/>
        </w:rPr>
      </w:pPr>
    </w:p>
    <w:p w14:paraId="03F6A0A0">
      <w:pPr>
        <w:widowControl/>
        <w:overflowPunct w:val="0"/>
        <w:spacing w:line="560" w:lineRule="exact"/>
        <w:jc w:val="center"/>
        <w:textAlignment w:val="baseline"/>
        <w:rPr>
          <w:rFonts w:ascii="楷体_GB2312" w:hAnsi="楷体_GB2312" w:eastAsia="楷体_GB2312"/>
          <w:color w:val="000000"/>
          <w:spacing w:val="0"/>
          <w:sz w:val="32"/>
        </w:rPr>
      </w:pPr>
    </w:p>
    <w:p w14:paraId="4F87AC2A">
      <w:pPr>
        <w:keepNext w:val="0"/>
        <w:keepLines w:val="0"/>
        <w:pageBreakBefore w:val="0"/>
        <w:widowControl/>
        <w:kinsoku/>
        <w:wordWrap/>
        <w:overflowPunct w:val="0"/>
        <w:topLinePunct w:val="0"/>
        <w:autoSpaceDE/>
        <w:autoSpaceDN/>
        <w:bidi w:val="0"/>
        <w:adjustRightInd/>
        <w:snapToGrid/>
        <w:spacing w:line="480" w:lineRule="exact"/>
        <w:jc w:val="center"/>
        <w:textAlignment w:val="baseline"/>
        <w:rPr>
          <w:rFonts w:ascii="楷体_GB2312" w:hAnsi="楷体_GB2312" w:eastAsia="楷体_GB2312"/>
          <w:color w:val="000000"/>
          <w:spacing w:val="0"/>
          <w:sz w:val="32"/>
        </w:rPr>
      </w:pPr>
    </w:p>
    <w:p w14:paraId="19152EF8">
      <w:pPr>
        <w:widowControl/>
        <w:tabs>
          <w:tab w:val="left" w:pos="8505"/>
        </w:tabs>
        <w:overflowPunct w:val="0"/>
        <w:spacing w:line="500" w:lineRule="exact"/>
        <w:ind w:right="320" w:firstLine="480" w:firstLineChars="150"/>
        <w:jc w:val="right"/>
        <w:textAlignment w:val="baseline"/>
        <w:rPr>
          <w:rFonts w:ascii="楷体_GB2312" w:hAnsi="楷体_GB2312" w:eastAsia="楷体_GB2312"/>
          <w:color w:val="000000"/>
          <w:spacing w:val="0"/>
          <w:sz w:val="32"/>
        </w:rPr>
      </w:pPr>
      <w:r>
        <w:rPr>
          <w:rFonts w:hint="eastAsia" w:ascii="仿宋_GB2312" w:hAnsi="楷体_GB2312" w:eastAsia="仿宋_GB2312"/>
          <w:color w:val="000000"/>
          <w:spacing w:val="0"/>
          <w:sz w:val="32"/>
        </w:rPr>
        <w:t>奈政字〔202</w:t>
      </w:r>
      <w:r>
        <w:rPr>
          <w:rFonts w:hint="eastAsia" w:ascii="仿宋_GB2312" w:hAnsi="楷体_GB2312" w:eastAsia="仿宋_GB2312"/>
          <w:color w:val="000000"/>
          <w:spacing w:val="0"/>
          <w:sz w:val="32"/>
          <w:lang w:val="en-US" w:eastAsia="zh-CN"/>
        </w:rPr>
        <w:t>5</w:t>
      </w:r>
      <w:r>
        <w:rPr>
          <w:rFonts w:hint="eastAsia" w:ascii="仿宋_GB2312" w:hAnsi="楷体_GB2312" w:eastAsia="仿宋_GB2312"/>
          <w:color w:val="000000"/>
          <w:spacing w:val="0"/>
          <w:sz w:val="32"/>
        </w:rPr>
        <w:t>〕</w:t>
      </w:r>
      <w:r>
        <w:rPr>
          <w:rFonts w:hint="eastAsia" w:ascii="仿宋_GB2312" w:hAnsi="楷体_GB2312" w:eastAsia="仿宋_GB2312"/>
          <w:color w:val="000000"/>
          <w:spacing w:val="0"/>
          <w:sz w:val="32"/>
          <w:lang w:val="en-US" w:eastAsia="zh-CN"/>
        </w:rPr>
        <w:t>33</w:t>
      </w:r>
      <w:r>
        <w:rPr>
          <w:rFonts w:hint="eastAsia" w:ascii="仿宋_GB2312" w:hAnsi="楷体_GB2312" w:eastAsia="仿宋_GB2312"/>
          <w:color w:val="000000"/>
          <w:spacing w:val="0"/>
          <w:sz w:val="32"/>
        </w:rPr>
        <w:t>号</w:t>
      </w:r>
    </w:p>
    <w:p w14:paraId="354337E1">
      <w:pPr>
        <w:keepNext w:val="0"/>
        <w:keepLines w:val="0"/>
        <w:pageBreakBefore w:val="0"/>
        <w:widowControl w:val="0"/>
        <w:kinsoku/>
        <w:wordWrap/>
        <w:overflowPunct w:val="0"/>
        <w:topLinePunct w:val="0"/>
        <w:autoSpaceDE/>
        <w:autoSpaceDN/>
        <w:bidi w:val="0"/>
        <w:adjustRightInd/>
        <w:snapToGrid/>
        <w:spacing w:line="400" w:lineRule="exact"/>
        <w:ind w:left="0" w:leftChars="0" w:right="0" w:firstLine="640" w:firstLineChars="200"/>
        <w:jc w:val="both"/>
        <w:textAlignment w:val="auto"/>
        <w:rPr>
          <w:rFonts w:hint="eastAsia" w:ascii="仿宋_GB2312" w:eastAsia="仿宋_GB2312"/>
          <w:sz w:val="32"/>
          <w:szCs w:val="32"/>
        </w:rPr>
      </w:pPr>
    </w:p>
    <w:p w14:paraId="5156E36A">
      <w:pPr>
        <w:keepNext w:val="0"/>
        <w:keepLines w:val="0"/>
        <w:pageBreakBefore w:val="0"/>
        <w:widowControl w:val="0"/>
        <w:tabs>
          <w:tab w:val="left" w:pos="7560"/>
        </w:tabs>
        <w:kinsoku/>
        <w:wordWrap/>
        <w:overflowPunct w:val="0"/>
        <w:topLinePunct w:val="0"/>
        <w:autoSpaceDE/>
        <w:autoSpaceDN/>
        <w:bidi w:val="0"/>
        <w:adjustRightInd/>
        <w:snapToGrid/>
        <w:spacing w:line="400" w:lineRule="exact"/>
        <w:ind w:left="0" w:leftChars="0" w:right="0" w:firstLine="640" w:firstLineChars="200"/>
        <w:jc w:val="both"/>
        <w:textAlignment w:val="auto"/>
        <w:rPr>
          <w:rFonts w:hint="eastAsia" w:ascii="仿宋_GB2312" w:eastAsia="仿宋_GB2312"/>
          <w:sz w:val="32"/>
          <w:szCs w:val="32"/>
        </w:rPr>
      </w:pPr>
    </w:p>
    <w:p w14:paraId="69F713FC">
      <w:pPr>
        <w:keepNext w:val="0"/>
        <w:keepLines w:val="0"/>
        <w:pageBreakBefore w:val="0"/>
        <w:widowControl w:val="0"/>
        <w:tabs>
          <w:tab w:val="left" w:pos="7513"/>
        </w:tabs>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奈曼旗人民政府</w:t>
      </w:r>
    </w:p>
    <w:p w14:paraId="35B2919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10"/>
          <w:sz w:val="44"/>
          <w:szCs w:val="44"/>
          <w:lang w:val="en-US" w:eastAsia="zh-CN"/>
        </w:rPr>
        <w:t>关于印发《奈曼旗2025年地质灾害防灾预案》的</w:t>
      </w:r>
      <w:r>
        <w:rPr>
          <w:rFonts w:hint="eastAsia" w:ascii="方正小标宋简体" w:hAnsi="方正小标宋简体" w:eastAsia="方正小标宋简体" w:cs="方正小标宋简体"/>
          <w:b w:val="0"/>
          <w:bCs w:val="0"/>
          <w:sz w:val="44"/>
          <w:szCs w:val="44"/>
          <w:lang w:val="en-US" w:eastAsia="zh-CN"/>
        </w:rPr>
        <w:t>通    知</w:t>
      </w:r>
    </w:p>
    <w:p w14:paraId="50D68E55">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7412A04">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有关苏木乡镇人民政府</w:t>
      </w:r>
      <w:r>
        <w:rPr>
          <w:rFonts w:hint="eastAsia" w:ascii="仿宋_GB2312" w:hAnsi="仿宋_GB2312" w:eastAsia="仿宋_GB2312" w:cs="仿宋_GB2312"/>
          <w:spacing w:val="6"/>
          <w:sz w:val="32"/>
          <w:szCs w:val="32"/>
          <w:lang w:val="en-US" w:eastAsia="zh-CN"/>
        </w:rPr>
        <w:t>，旗直有关部门：</w:t>
      </w:r>
    </w:p>
    <w:p w14:paraId="3C67E02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现将《奈曼旗2025年地质灾害防灾预案》印发给你们，请结合实际，抓好贯彻落实。</w:t>
      </w:r>
    </w:p>
    <w:p w14:paraId="43513CA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5C18C27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5DC872F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062BBF6E">
      <w:pPr>
        <w:keepNext w:val="0"/>
        <w:keepLines w:val="0"/>
        <w:pageBreakBefore w:val="0"/>
        <w:widowControl w:val="0"/>
        <w:tabs>
          <w:tab w:val="left" w:pos="7560"/>
        </w:tabs>
        <w:kinsoku/>
        <w:wordWrap/>
        <w:overflowPunct w:val="0"/>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2025年4月17日</w:t>
      </w:r>
    </w:p>
    <w:p w14:paraId="23B3026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（此件公开发布）</w:t>
      </w:r>
    </w:p>
    <w:p w14:paraId="53194A0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napToGrid w:val="0"/>
          <w:spacing w:val="0"/>
          <w:kern w:val="0"/>
          <w:sz w:val="32"/>
          <w:szCs w:val="32"/>
          <w:lang w:val="en-US" w:eastAsia="zh-CN"/>
        </w:rPr>
      </w:pPr>
      <w:r>
        <w:rPr>
          <w:rFonts w:hint="eastAsia" w:ascii="Times New Roman" w:hAnsi="Times New Roman" w:eastAsia="仿宋_GB2312" w:cs="Times New Roman"/>
          <w:snapToGrid w:val="0"/>
          <w:spacing w:val="0"/>
          <w:kern w:val="0"/>
          <w:sz w:val="32"/>
          <w:szCs w:val="32"/>
          <w:lang w:val="en-US" w:eastAsia="zh-CN"/>
        </w:rPr>
        <w:t xml:space="preserve">      </w:t>
      </w:r>
    </w:p>
    <w:p w14:paraId="5D07F598">
      <w:pPr>
        <w:pStyle w:val="5"/>
        <w:keepNext w:val="0"/>
        <w:keepLines w:val="0"/>
        <w:pageBreakBefore w:val="0"/>
        <w:widowControl w:val="0"/>
        <w:kinsoku/>
        <w:wordWrap/>
        <w:overflowPunct w:val="0"/>
        <w:topLinePunct w:val="0"/>
        <w:autoSpaceDE/>
        <w:autoSpaceDN/>
        <w:bidi w:val="0"/>
        <w:adjustRightInd w:val="0"/>
        <w:snapToGrid w:val="0"/>
        <w:spacing w:before="0" w:after="0" w:line="560" w:lineRule="exact"/>
        <w:ind w:firstLine="640" w:firstLineChars="200"/>
        <w:jc w:val="right"/>
        <w:textAlignment w:val="auto"/>
        <w:rPr>
          <w:rFonts w:hint="eastAsia" w:ascii="黑体" w:hAnsi="黑体" w:eastAsia="黑体" w:cs="黑体"/>
          <w:b w:val="0"/>
          <w:bCs w:val="0"/>
          <w:snapToGrid w:val="0"/>
          <w:spacing w:val="0"/>
          <w:kern w:val="0"/>
          <w:sz w:val="32"/>
          <w:szCs w:val="32"/>
          <w:lang w:val="en-US" w:eastAsia="zh-CN"/>
        </w:rPr>
        <w:sectPr>
          <w:footerReference r:id="rId3" w:type="default"/>
          <w:pgSz w:w="11906" w:h="16838"/>
          <w:pgMar w:top="2098" w:right="1474" w:bottom="1984" w:left="1587" w:header="851" w:footer="1587" w:gutter="0"/>
          <w:pgNumType w:fmt="decimal"/>
          <w:cols w:space="0" w:num="1"/>
          <w:titlePg/>
          <w:rtlGutter w:val="0"/>
          <w:docGrid w:type="lines" w:linePitch="312" w:charSpace="0"/>
        </w:sectPr>
      </w:pPr>
    </w:p>
    <w:p w14:paraId="3C5A1CEF">
      <w:pPr>
        <w:keepNext w:val="0"/>
        <w:keepLines w:val="0"/>
        <w:pageBreakBefore w:val="0"/>
        <w:widowControl w:val="0"/>
        <w:kinsoku/>
        <w:wordWrap/>
        <w:overflowPunct w:val="0"/>
        <w:topLinePunct w:val="0"/>
        <w:autoSpaceDE/>
        <w:autoSpaceDN/>
        <w:bidi w:val="0"/>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奈曼旗20</w:t>
      </w:r>
      <w:r>
        <w:rPr>
          <w:rFonts w:hint="eastAsia" w:ascii="方正小标宋简体" w:hAnsi="方正小标宋简体" w:eastAsia="方正小标宋简体" w:cs="方正小标宋简体"/>
          <w:color w:val="000000"/>
          <w:sz w:val="44"/>
          <w:szCs w:val="44"/>
          <w:lang w:val="en-US" w:eastAsia="zh-CN"/>
        </w:rPr>
        <w:t>25</w:t>
      </w:r>
      <w:r>
        <w:rPr>
          <w:rFonts w:hint="eastAsia" w:ascii="方正小标宋简体" w:hAnsi="方正小标宋简体" w:eastAsia="方正小标宋简体" w:cs="方正小标宋简体"/>
          <w:color w:val="000000"/>
          <w:sz w:val="44"/>
          <w:szCs w:val="44"/>
        </w:rPr>
        <w:t>年地质灾害防灾预案</w:t>
      </w:r>
    </w:p>
    <w:p w14:paraId="230DA75C">
      <w:pPr>
        <w:keepNext w:val="0"/>
        <w:keepLines w:val="0"/>
        <w:pageBreakBefore w:val="0"/>
        <w:widowControl w:val="0"/>
        <w:kinsoku/>
        <w:wordWrap/>
        <w:overflowPunct w:val="0"/>
        <w:topLinePunct w:val="0"/>
        <w:autoSpaceDE/>
        <w:autoSpaceDN/>
        <w:bidi w:val="0"/>
        <w:spacing w:line="560" w:lineRule="exact"/>
        <w:rPr>
          <w:rFonts w:hint="eastAsia" w:ascii="仿宋" w:hAnsi="仿宋" w:eastAsia="仿宋"/>
          <w:color w:val="000000"/>
          <w:sz w:val="32"/>
          <w:szCs w:val="32"/>
        </w:rPr>
      </w:pPr>
    </w:p>
    <w:p w14:paraId="01C01FAD">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eastAsia" w:ascii="仿宋" w:hAnsi="仿宋" w:eastAsia="仿宋"/>
          <w:color w:val="000000"/>
          <w:spacing w:val="-8"/>
          <w:sz w:val="32"/>
          <w:szCs w:val="32"/>
        </w:rPr>
      </w:pPr>
      <w:r>
        <w:rPr>
          <w:rFonts w:hint="eastAsia" w:ascii="仿宋_GB2312" w:hAnsi="仿宋_GB2312" w:eastAsia="仿宋_GB2312" w:cs="仿宋_GB2312"/>
          <w:color w:val="000000"/>
          <w:sz w:val="32"/>
          <w:szCs w:val="32"/>
        </w:rPr>
        <w:t>为加强我旗地质灾害防治工作，最大限度地避免和减少地质灾害造成的损失，确保人民生命和财产安全，根据《地质灾害防</w:t>
      </w:r>
      <w:r>
        <w:rPr>
          <w:rFonts w:hint="eastAsia" w:ascii="仿宋_GB2312" w:hAnsi="仿宋_GB2312" w:eastAsia="仿宋_GB2312" w:cs="仿宋_GB2312"/>
          <w:color w:val="000000"/>
          <w:spacing w:val="-8"/>
          <w:sz w:val="32"/>
          <w:szCs w:val="32"/>
        </w:rPr>
        <w:t>治条例》，结合我旗地质灾害现状及20</w:t>
      </w:r>
      <w:r>
        <w:rPr>
          <w:rFonts w:hint="eastAsia" w:ascii="仿宋_GB2312" w:hAnsi="仿宋_GB2312" w:eastAsia="仿宋_GB2312" w:cs="仿宋_GB2312"/>
          <w:color w:val="000000"/>
          <w:spacing w:val="-8"/>
          <w:sz w:val="32"/>
          <w:szCs w:val="32"/>
          <w:lang w:val="en-US" w:eastAsia="zh-CN"/>
        </w:rPr>
        <w:t>25</w:t>
      </w:r>
      <w:r>
        <w:rPr>
          <w:rFonts w:hint="eastAsia" w:ascii="仿宋_GB2312" w:hAnsi="仿宋_GB2312" w:eastAsia="仿宋_GB2312" w:cs="仿宋_GB2312"/>
          <w:color w:val="000000"/>
          <w:spacing w:val="-8"/>
          <w:sz w:val="32"/>
          <w:szCs w:val="32"/>
        </w:rPr>
        <w:t>年气象趋势</w:t>
      </w:r>
      <w:r>
        <w:rPr>
          <w:rFonts w:hint="eastAsia" w:ascii="仿宋_GB2312" w:hAnsi="仿宋_GB2312" w:eastAsia="仿宋_GB2312" w:cs="仿宋_GB2312"/>
          <w:color w:val="000000"/>
          <w:spacing w:val="-8"/>
          <w:sz w:val="32"/>
          <w:szCs w:val="32"/>
          <w:lang w:eastAsia="zh-CN"/>
        </w:rPr>
        <w:t>，</w:t>
      </w:r>
      <w:r>
        <w:rPr>
          <w:rFonts w:hint="eastAsia" w:ascii="仿宋_GB2312" w:hAnsi="仿宋_GB2312" w:eastAsia="仿宋_GB2312" w:cs="仿宋_GB2312"/>
          <w:color w:val="000000"/>
          <w:spacing w:val="-8"/>
          <w:sz w:val="32"/>
          <w:szCs w:val="32"/>
        </w:rPr>
        <w:t>编制本预案。</w:t>
      </w:r>
    </w:p>
    <w:p w14:paraId="33E47056">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eastAsia" w:ascii="黑体" w:hAnsi="黑体" w:eastAsia="黑体"/>
          <w:b w:val="0"/>
          <w:bCs/>
          <w:color w:val="000000"/>
          <w:sz w:val="32"/>
          <w:szCs w:val="32"/>
        </w:rPr>
      </w:pPr>
      <w:r>
        <w:rPr>
          <w:rFonts w:hint="eastAsia" w:ascii="黑体" w:hAnsi="黑体" w:eastAsia="黑体"/>
          <w:b w:val="0"/>
          <w:bCs/>
          <w:color w:val="000000"/>
          <w:sz w:val="32"/>
          <w:szCs w:val="32"/>
        </w:rPr>
        <w:t>一、地质灾害防治原则</w:t>
      </w:r>
    </w:p>
    <w:p w14:paraId="529E1DD5">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预防为主，避灾与治理相结合”的方针和“谁治理、谁管护、谁受益”的原则，采取种树、种草、修山、治山、避让等防治措施，充分调动易发区和危险区群众防治灾害的积极性，切实提高防治能力，保障人民群众生命财产安全。</w:t>
      </w:r>
    </w:p>
    <w:p w14:paraId="28FCA1B4">
      <w:pPr>
        <w:keepNext w:val="0"/>
        <w:keepLines w:val="0"/>
        <w:pageBreakBefore w:val="0"/>
        <w:widowControl w:val="0"/>
        <w:kinsoku/>
        <w:wordWrap/>
        <w:overflowPunct w:val="0"/>
        <w:topLinePunct w:val="0"/>
        <w:autoSpaceDE/>
        <w:autoSpaceDN/>
        <w:bidi w:val="0"/>
        <w:snapToGrid/>
        <w:spacing w:line="56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二、20</w:t>
      </w:r>
      <w:r>
        <w:rPr>
          <w:rFonts w:hint="eastAsia" w:ascii="黑体" w:hAnsi="黑体" w:eastAsia="黑体"/>
          <w:color w:val="000000"/>
          <w:sz w:val="32"/>
          <w:szCs w:val="32"/>
          <w:lang w:val="en-US" w:eastAsia="zh-CN"/>
        </w:rPr>
        <w:t>25</w:t>
      </w:r>
      <w:r>
        <w:rPr>
          <w:rFonts w:hint="eastAsia" w:ascii="黑体" w:hAnsi="黑体" w:eastAsia="黑体"/>
          <w:color w:val="000000"/>
          <w:sz w:val="32"/>
          <w:szCs w:val="32"/>
        </w:rPr>
        <w:t>年地质灾害预测</w:t>
      </w:r>
    </w:p>
    <w:p w14:paraId="62D1F734">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u w:val="none"/>
        </w:rPr>
        <w:t>20</w:t>
      </w:r>
      <w:r>
        <w:rPr>
          <w:rFonts w:hint="eastAsia" w:ascii="楷体_GB2312" w:hAnsi="楷体_GB2312" w:eastAsia="楷体_GB2312" w:cs="楷体_GB2312"/>
          <w:b/>
          <w:bCs/>
          <w:color w:val="000000"/>
          <w:sz w:val="32"/>
          <w:szCs w:val="32"/>
          <w:u w:val="none"/>
          <w:lang w:val="en-US" w:eastAsia="zh-CN"/>
        </w:rPr>
        <w:t>25</w:t>
      </w:r>
      <w:r>
        <w:rPr>
          <w:rFonts w:hint="eastAsia" w:ascii="楷体_GB2312" w:hAnsi="楷体_GB2312" w:eastAsia="楷体_GB2312" w:cs="楷体_GB2312"/>
          <w:b/>
          <w:bCs/>
          <w:color w:val="000000"/>
          <w:sz w:val="32"/>
          <w:szCs w:val="32"/>
          <w:u w:val="none"/>
        </w:rPr>
        <w:t>年短期降水预测</w:t>
      </w:r>
    </w:p>
    <w:p w14:paraId="0B96BF32">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根据气象部门预测，预计奈曼旗202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年（3～8月）降水量中北部2</w:t>
      </w:r>
      <w:r>
        <w:rPr>
          <w:rFonts w:hint="eastAsia" w:ascii="仿宋_GB2312" w:hAnsi="仿宋_GB2312" w:eastAsia="仿宋_GB2312" w:cs="仿宋_GB2312"/>
          <w:color w:val="000000"/>
          <w:sz w:val="32"/>
          <w:szCs w:val="32"/>
          <w:lang w:val="en-US" w:eastAsia="zh-CN"/>
        </w:rPr>
        <w:t>80</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0mm，南部山区</w:t>
      </w:r>
      <w:r>
        <w:rPr>
          <w:rFonts w:hint="eastAsia" w:ascii="仿宋_GB2312" w:hAnsi="仿宋_GB2312" w:eastAsia="仿宋_GB2312" w:cs="仿宋_GB2312"/>
          <w:color w:val="000000"/>
          <w:sz w:val="32"/>
          <w:szCs w:val="32"/>
          <w:lang w:val="en-US" w:eastAsia="zh-CN"/>
        </w:rPr>
        <w:t>360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43</w:t>
      </w:r>
      <w:r>
        <w:rPr>
          <w:rFonts w:hint="eastAsia" w:ascii="仿宋_GB2312" w:hAnsi="仿宋_GB2312" w:eastAsia="仿宋_GB2312" w:cs="仿宋_GB2312"/>
          <w:color w:val="000000"/>
          <w:sz w:val="32"/>
          <w:szCs w:val="32"/>
        </w:rPr>
        <w:t>0mm，接近常年或略多。春季降水略少，气温偏高；夏季降水略多，气温略高。降水以对流性降水为主，时间和空间分布不均匀，易发生冰雹、雷电、大风、局部暴雨和洪涝。春夏季均可能出现阶段性干旱天气。春季终霜偏早，沙尘日数接近常年，第一场透雨接近常年。</w:t>
      </w:r>
    </w:p>
    <w:p w14:paraId="0B141C09">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）分季预报</w:t>
      </w:r>
    </w:p>
    <w:p w14:paraId="6C360A66">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val="0"/>
          <w:color w:val="000000"/>
          <w:sz w:val="32"/>
          <w:szCs w:val="32"/>
          <w:u w:val="none"/>
        </w:rPr>
      </w:pPr>
      <w:r>
        <w:rPr>
          <w:rFonts w:hint="eastAsia" w:ascii="仿宋_GB2312" w:hAnsi="仿宋_GB2312" w:eastAsia="仿宋_GB2312" w:cs="仿宋_GB2312"/>
          <w:b/>
          <w:bCs w:val="0"/>
          <w:color w:val="000000"/>
          <w:sz w:val="32"/>
          <w:szCs w:val="32"/>
          <w:u w:val="none"/>
          <w:lang w:val="en-US" w:eastAsia="zh-CN"/>
        </w:rPr>
        <w:t>1.</w:t>
      </w:r>
      <w:r>
        <w:rPr>
          <w:rFonts w:hint="eastAsia" w:ascii="仿宋_GB2312" w:hAnsi="仿宋_GB2312" w:eastAsia="仿宋_GB2312" w:cs="仿宋_GB2312"/>
          <w:b/>
          <w:bCs w:val="0"/>
          <w:color w:val="000000"/>
          <w:sz w:val="32"/>
          <w:szCs w:val="32"/>
          <w:u w:val="none"/>
        </w:rPr>
        <w:t>春季（3～5月）</w:t>
      </w:r>
    </w:p>
    <w:p w14:paraId="1D35F9F0">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color w:val="000000"/>
          <w:sz w:val="32"/>
          <w:szCs w:val="32"/>
          <w:u w:val="none"/>
        </w:rPr>
        <w:t>降水量趋势：</w:t>
      </w:r>
      <w:r>
        <w:rPr>
          <w:rFonts w:hint="eastAsia" w:ascii="仿宋_GB2312" w:hAnsi="仿宋_GB2312" w:eastAsia="仿宋_GB2312" w:cs="仿宋_GB2312"/>
          <w:color w:val="000000"/>
          <w:sz w:val="32"/>
          <w:szCs w:val="32"/>
          <w:u w:val="none"/>
        </w:rPr>
        <w:t>中北部乡镇4</w:t>
      </w: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none"/>
        </w:rPr>
        <w:t>～59毫米，南部山区6</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～7</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毫米，</w:t>
      </w:r>
      <w:r>
        <w:rPr>
          <w:rFonts w:hint="eastAsia" w:ascii="仿宋_GB2312" w:hAnsi="仿宋_GB2312" w:eastAsia="仿宋_GB2312" w:cs="仿宋_GB2312"/>
          <w:bCs/>
          <w:color w:val="000000"/>
          <w:sz w:val="32"/>
          <w:szCs w:val="32"/>
          <w:u w:val="none"/>
        </w:rPr>
        <w:t>较常年</w:t>
      </w:r>
      <w:r>
        <w:rPr>
          <w:rFonts w:hint="eastAsia" w:ascii="仿宋_GB2312" w:hAnsi="仿宋_GB2312" w:eastAsia="仿宋_GB2312" w:cs="仿宋_GB2312"/>
          <w:bCs/>
          <w:color w:val="000000"/>
          <w:sz w:val="32"/>
          <w:szCs w:val="32"/>
          <w:u w:val="none"/>
          <w:lang w:val="en-US" w:eastAsia="zh-CN"/>
        </w:rPr>
        <w:t>略</w:t>
      </w:r>
      <w:r>
        <w:rPr>
          <w:rFonts w:hint="eastAsia" w:ascii="仿宋_GB2312" w:hAnsi="仿宋_GB2312" w:eastAsia="仿宋_GB2312" w:cs="仿宋_GB2312"/>
          <w:bCs/>
          <w:color w:val="000000"/>
          <w:sz w:val="32"/>
          <w:szCs w:val="32"/>
          <w:u w:val="none"/>
        </w:rPr>
        <w:t>少0～2成。</w:t>
      </w:r>
    </w:p>
    <w:p w14:paraId="33ECE35E">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u w:val="none"/>
        </w:rPr>
        <w:t>气温趋势：</w:t>
      </w:r>
      <w:r>
        <w:rPr>
          <w:rFonts w:hint="eastAsia" w:ascii="仿宋_GB2312" w:hAnsi="仿宋_GB2312" w:eastAsia="仿宋_GB2312" w:cs="仿宋_GB2312"/>
          <w:bCs/>
          <w:color w:val="000000"/>
          <w:sz w:val="32"/>
          <w:szCs w:val="32"/>
        </w:rPr>
        <w:t>中北部乡镇平均气温在10.1～11.0℃之间，南部山区9.5～10.5℃之间，均较常年偏高1～2℃。</w:t>
      </w:r>
    </w:p>
    <w:p w14:paraId="1EABDA04">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color w:val="000000"/>
          <w:sz w:val="32"/>
          <w:szCs w:val="32"/>
          <w:u w:val="none"/>
        </w:rPr>
        <w:t>大风日数：</w:t>
      </w:r>
      <w:r>
        <w:rPr>
          <w:rFonts w:hint="eastAsia" w:ascii="仿宋_GB2312" w:hAnsi="仿宋_GB2312" w:eastAsia="仿宋_GB2312" w:cs="仿宋_GB2312"/>
          <w:color w:val="000000"/>
          <w:sz w:val="32"/>
          <w:szCs w:val="32"/>
        </w:rPr>
        <w:t>全旗大风日数在5～16天之间，较常年略少。</w:t>
      </w:r>
    </w:p>
    <w:p w14:paraId="05817BE5">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color w:val="000000"/>
          <w:sz w:val="32"/>
          <w:szCs w:val="32"/>
          <w:u w:val="none"/>
        </w:rPr>
        <w:t>沙尘暴过程次数：</w:t>
      </w:r>
      <w:r>
        <w:rPr>
          <w:rFonts w:hint="eastAsia" w:ascii="仿宋_GB2312" w:hAnsi="仿宋_GB2312" w:eastAsia="仿宋_GB2312" w:cs="仿宋_GB2312"/>
          <w:color w:val="000000"/>
          <w:sz w:val="32"/>
          <w:szCs w:val="32"/>
        </w:rPr>
        <w:t>全旗沙尘暴过程1～2次，接近常年。</w:t>
      </w:r>
    </w:p>
    <w:p w14:paraId="0332D30F">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color w:val="000000"/>
          <w:sz w:val="32"/>
          <w:szCs w:val="32"/>
          <w:u w:val="none"/>
        </w:rPr>
        <w:t>终霜冻日期：</w:t>
      </w:r>
      <w:r>
        <w:rPr>
          <w:rFonts w:hint="eastAsia" w:ascii="仿宋_GB2312" w:hAnsi="仿宋_GB2312" w:eastAsia="仿宋_GB2312" w:cs="仿宋_GB2312"/>
          <w:color w:val="000000"/>
          <w:sz w:val="32"/>
          <w:szCs w:val="32"/>
        </w:rPr>
        <w:t>全旗春季终霜冻日期在4月底至5月初，较常年偏早1～5天。</w:t>
      </w:r>
    </w:p>
    <w:p w14:paraId="68E6B9CE">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color w:val="000000"/>
          <w:sz w:val="32"/>
          <w:szCs w:val="32"/>
          <w:u w:val="none"/>
        </w:rPr>
        <w:t>第一场透雨：</w:t>
      </w:r>
      <w:r>
        <w:rPr>
          <w:rFonts w:hint="eastAsia" w:ascii="仿宋_GB2312" w:hAnsi="仿宋_GB2312" w:eastAsia="仿宋_GB2312" w:cs="仿宋_GB2312"/>
          <w:color w:val="000000"/>
          <w:sz w:val="32"/>
          <w:szCs w:val="32"/>
        </w:rPr>
        <w:t>出现在5月中旬至5月下旬，接近常年。</w:t>
      </w:r>
    </w:p>
    <w:p w14:paraId="7D9D2869">
      <w:pPr>
        <w:keepNext w:val="0"/>
        <w:keepLines w:val="0"/>
        <w:pageBreakBefore w:val="0"/>
        <w:widowControl w:val="0"/>
        <w:kinsoku/>
        <w:wordWrap/>
        <w:overflowPunct w:val="0"/>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val="0"/>
          <w:color w:val="000000"/>
          <w:sz w:val="32"/>
          <w:szCs w:val="32"/>
          <w:u w:val="none"/>
        </w:rPr>
      </w:pPr>
      <w:r>
        <w:rPr>
          <w:rFonts w:hint="eastAsia" w:ascii="仿宋_GB2312" w:hAnsi="仿宋_GB2312" w:eastAsia="仿宋_GB2312" w:cs="仿宋_GB2312"/>
          <w:b/>
          <w:bCs w:val="0"/>
          <w:color w:val="000000"/>
          <w:sz w:val="32"/>
          <w:szCs w:val="32"/>
          <w:u w:val="none"/>
          <w:lang w:val="en-US" w:eastAsia="zh-CN"/>
        </w:rPr>
        <w:t>2.</w:t>
      </w:r>
      <w:r>
        <w:rPr>
          <w:rFonts w:hint="eastAsia" w:ascii="仿宋_GB2312" w:hAnsi="仿宋_GB2312" w:eastAsia="仿宋_GB2312" w:cs="仿宋_GB2312"/>
          <w:b/>
          <w:bCs w:val="0"/>
          <w:color w:val="000000"/>
          <w:sz w:val="32"/>
          <w:szCs w:val="32"/>
          <w:u w:val="none"/>
        </w:rPr>
        <w:t>夏季（6～8月）</w:t>
      </w:r>
    </w:p>
    <w:p w14:paraId="00C2B113">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降水量趋势：</w:t>
      </w:r>
      <w:r>
        <w:rPr>
          <w:rFonts w:hint="eastAsia" w:ascii="仿宋_GB2312" w:hAnsi="仿宋_GB2312" w:eastAsia="仿宋_GB2312" w:cs="仿宋_GB2312"/>
          <w:color w:val="000000"/>
          <w:sz w:val="32"/>
          <w:szCs w:val="32"/>
        </w:rPr>
        <w:t>中北部乡镇240～300毫米之间，南部山区降水量300～360毫米之间，较常年偏多0～2成。</w:t>
      </w:r>
    </w:p>
    <w:p w14:paraId="19B45BC1">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气温趋势：</w:t>
      </w:r>
      <w:r>
        <w:rPr>
          <w:rFonts w:hint="eastAsia" w:ascii="仿宋_GB2312" w:hAnsi="仿宋_GB2312" w:eastAsia="仿宋_GB2312" w:cs="仿宋_GB2312"/>
          <w:color w:val="000000"/>
          <w:sz w:val="32"/>
          <w:szCs w:val="32"/>
        </w:rPr>
        <w:t>中北部乡镇气温在23.2～24.4℃之间，南部山区22.9～23.4℃之间，较常年高0～1℃。</w:t>
      </w:r>
    </w:p>
    <w:p w14:paraId="1961FBCC">
      <w:pPr>
        <w:keepNext w:val="0"/>
        <w:keepLines w:val="0"/>
        <w:pageBreakBefore w:val="0"/>
        <w:widowControl w:val="0"/>
        <w:kinsoku/>
        <w:wordWrap/>
        <w:overflowPunct w:val="0"/>
        <w:topLinePunct w:val="0"/>
        <w:autoSpaceDE/>
        <w:autoSpaceDN/>
        <w:bidi w:val="0"/>
        <w:snapToGrid/>
        <w:spacing w:line="560" w:lineRule="exact"/>
        <w:ind w:firstLine="643" w:firstLineChars="200"/>
        <w:jc w:val="both"/>
        <w:textAlignment w:val="auto"/>
        <w:rPr>
          <w:rFonts w:hint="eastAsia" w:ascii="黑体" w:hAnsi="黑体" w:eastAsia="黑体" w:cs="黑体"/>
          <w:color w:val="000000"/>
          <w:sz w:val="32"/>
          <w:szCs w:val="32"/>
        </w:rPr>
      </w:pPr>
      <w:r>
        <w:rPr>
          <w:rFonts w:hint="eastAsia" w:ascii="黑体" w:hAnsi="黑体" w:eastAsia="黑体" w:cs="黑体"/>
          <w:b/>
          <w:bCs/>
          <w:color w:val="000000"/>
          <w:sz w:val="32"/>
          <w:szCs w:val="32"/>
        </w:rPr>
        <w:t>三</w:t>
      </w:r>
      <w:r>
        <w:rPr>
          <w:rFonts w:hint="eastAsia" w:ascii="黑体" w:hAnsi="黑体" w:eastAsia="黑体" w:cs="黑体"/>
          <w:color w:val="000000"/>
          <w:sz w:val="32"/>
          <w:szCs w:val="32"/>
        </w:rPr>
        <w:t>、地质灾害防治重点区</w:t>
      </w:r>
    </w:p>
    <w:p w14:paraId="7957119D">
      <w:pPr>
        <w:keepNext w:val="0"/>
        <w:keepLines w:val="0"/>
        <w:pageBreakBefore w:val="0"/>
        <w:widowControl w:val="0"/>
        <w:kinsoku/>
        <w:wordWrap/>
        <w:overflowPunct w:val="0"/>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（一）易发区。</w:t>
      </w:r>
      <w:r>
        <w:rPr>
          <w:rFonts w:hint="eastAsia" w:ascii="仿宋_GB2312" w:hAnsi="仿宋_GB2312" w:eastAsia="仿宋_GB2312" w:cs="仿宋_GB2312"/>
          <w:color w:val="000000"/>
          <w:sz w:val="32"/>
          <w:szCs w:val="32"/>
        </w:rPr>
        <w:t>根据全旗区域地质、地理环境条件，结合气象、地震趋势预报资料的综合分析，我旗南部山区的青龙山镇、土城子乡、新镇、沙日浩来镇</w:t>
      </w:r>
      <w:r>
        <w:rPr>
          <w:rFonts w:hint="eastAsia" w:ascii="仿宋_GB2312" w:hAnsi="仿宋_GB2312" w:eastAsia="仿宋_GB2312" w:cs="仿宋_GB2312"/>
          <w:color w:val="000000"/>
          <w:sz w:val="32"/>
          <w:szCs w:val="32"/>
          <w:lang w:eastAsia="zh-CN"/>
        </w:rPr>
        <w:t>等乡镇</w:t>
      </w:r>
      <w:r>
        <w:rPr>
          <w:rFonts w:hint="eastAsia" w:ascii="仿宋_GB2312" w:hAnsi="仿宋_GB2312" w:eastAsia="仿宋_GB2312" w:cs="仿宋_GB2312"/>
          <w:color w:val="000000"/>
          <w:sz w:val="32"/>
          <w:szCs w:val="32"/>
        </w:rPr>
        <w:t>被列为灾害易发区。这些地区的山坡坡岸、丘坡高地地带多分布有较厚的黄土状粉土，在洪水和大、暴雨的冲刷下，形成较大的沟谷和冲沟，黄土陡崖</w:t>
      </w:r>
      <w:r>
        <w:rPr>
          <w:rFonts w:hint="eastAsia" w:ascii="仿宋_GB2312" w:hAnsi="仿宋_GB2312" w:eastAsia="仿宋_GB2312" w:cs="仿宋_GB2312"/>
          <w:color w:val="000000"/>
          <w:sz w:val="32"/>
          <w:szCs w:val="32"/>
          <w:lang w:eastAsia="zh-CN"/>
        </w:rPr>
        <w:t>较多</w:t>
      </w:r>
      <w:r>
        <w:rPr>
          <w:rFonts w:hint="eastAsia" w:ascii="仿宋_GB2312" w:hAnsi="仿宋_GB2312" w:eastAsia="仿宋_GB2312" w:cs="仿宋_GB2312"/>
          <w:color w:val="000000"/>
          <w:sz w:val="32"/>
          <w:szCs w:val="32"/>
        </w:rPr>
        <w:t>，土体稳定性较差，在洪水和大暴雨作用、自重作用下及地震影响下易发生崩塌、山体滑坡、泥石流等灾害。</w:t>
      </w:r>
    </w:p>
    <w:p w14:paraId="1187DAD8">
      <w:pPr>
        <w:keepNext w:val="0"/>
        <w:keepLines w:val="0"/>
        <w:pageBreakBefore w:val="0"/>
        <w:widowControl w:val="0"/>
        <w:kinsoku/>
        <w:wordWrap/>
        <w:overflowPunct w:val="0"/>
        <w:topLinePunct w:val="0"/>
        <w:autoSpaceDE/>
        <w:autoSpaceDN/>
        <w:bidi w:val="0"/>
        <w:snapToGrid/>
        <w:spacing w:line="54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（二）危险区。</w:t>
      </w:r>
      <w:r>
        <w:rPr>
          <w:rFonts w:hint="eastAsia" w:ascii="仿宋_GB2312" w:hAnsi="仿宋_GB2312" w:eastAsia="仿宋_GB2312" w:cs="仿宋_GB2312"/>
          <w:color w:val="000000"/>
          <w:sz w:val="32"/>
          <w:szCs w:val="32"/>
        </w:rPr>
        <w:t>奈曼旗境内的地质灾害隐患点类型包括崩塌、采空区塌陷两类。崩塌是旗内最为</w:t>
      </w:r>
      <w:r>
        <w:rPr>
          <w:rFonts w:hint="eastAsia" w:ascii="仿宋_GB2312" w:hAnsi="仿宋_GB2312" w:eastAsia="仿宋_GB2312" w:cs="仿宋_GB2312"/>
          <w:color w:val="000000"/>
          <w:sz w:val="32"/>
          <w:szCs w:val="32"/>
          <w:lang w:eastAsia="zh-CN"/>
        </w:rPr>
        <w:t>易发</w:t>
      </w:r>
      <w:r>
        <w:rPr>
          <w:rFonts w:hint="eastAsia" w:ascii="仿宋_GB2312" w:hAnsi="仿宋_GB2312" w:eastAsia="仿宋_GB2312" w:cs="仿宋_GB2312"/>
          <w:color w:val="000000"/>
          <w:sz w:val="32"/>
          <w:szCs w:val="32"/>
        </w:rPr>
        <w:t>的地质灾害类型之一，主要分布在青龙山镇、土城子乡、新镇、沙日浩来镇等地。崩塌类型包括土质崩塌、岩质崩塌两类。其中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土质崩塌（土崖、沟岸、河岸）占绝对多数。崩塌危害对象包括坡下的民房、农田、林地、乡村路、输变电线路、河流等。</w:t>
      </w:r>
    </w:p>
    <w:p w14:paraId="2B74515A">
      <w:pPr>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崩塌隐患点</w:t>
      </w:r>
    </w:p>
    <w:p w14:paraId="0F8DE2AF">
      <w:pPr>
        <w:keepNext w:val="0"/>
        <w:keepLines w:val="0"/>
        <w:pageBreakBefore w:val="0"/>
        <w:widowControl w:val="0"/>
        <w:kinsoku/>
        <w:wordWrap/>
        <w:overflowPunct w:val="0"/>
        <w:topLinePunct w:val="0"/>
        <w:autoSpaceDE/>
        <w:autoSpaceDN/>
        <w:bidi w:val="0"/>
        <w:snapToGrid/>
        <w:spacing w:line="540" w:lineRule="exact"/>
        <w:ind w:firstLine="640"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青龙山镇：沙梁子村哈力海沟屯</w:t>
      </w:r>
      <w:r>
        <w:rPr>
          <w:rFonts w:hint="eastAsia" w:ascii="仿宋_GB2312" w:hAnsi="仿宋_GB2312" w:eastAsia="仿宋_GB2312" w:cs="仿宋_GB2312"/>
          <w:color w:val="000000"/>
          <w:sz w:val="32"/>
          <w:szCs w:val="32"/>
          <w:lang w:eastAsia="zh-CN"/>
        </w:rPr>
        <w:t>、沙梁子村西沙子屯、沙梁子村西沙子梁村、前店村上杨家沟组、奈曼旗白音昌乡杨家沟采石场、奈曼旗鑫蒙矿业有限责任公司、奈曼旗青龙山镇丽华采石场、奈曼旗元通矿业有限公司、奈曼旗房框沟矿区铁矿、奈曼旗青龙山永峰碎石厂、奈曼旗昌恒矿业石灰石矿、奈曼旗华鑫矽酸盐制品有限责任公司、奈曼旗青龙山镇得力营子建筑用石矿三采区、通辽市奈曼旗青龙山镇哈达建筑石材厂开采掌子面、大三家铁矿、通辽市隆发矿业有限公司南大山建筑石料用灰岩矿、</w:t>
      </w:r>
      <w:r>
        <w:rPr>
          <w:rFonts w:hint="eastAsia" w:ascii="仿宋_GB2312" w:hAnsi="仿宋_GB2312" w:eastAsia="仿宋_GB2312" w:cs="仿宋_GB2312"/>
          <w:color w:val="000000"/>
          <w:spacing w:val="-8"/>
          <w:sz w:val="32"/>
          <w:szCs w:val="32"/>
          <w:lang w:eastAsia="zh-CN"/>
        </w:rPr>
        <w:t>奈曼旗煊大矿业有限公司铅锌矿、内蒙古奈曼旗下哈什吐萤石矿。</w:t>
      </w:r>
    </w:p>
    <w:p w14:paraId="07357FAA">
      <w:pPr>
        <w:keepNext w:val="0"/>
        <w:keepLines w:val="0"/>
        <w:pageBreakBefore w:val="0"/>
        <w:widowControl w:val="0"/>
        <w:kinsoku/>
        <w:wordWrap/>
        <w:overflowPunct w:val="0"/>
        <w:topLinePunct w:val="0"/>
        <w:autoSpaceDE/>
        <w:autoSpaceDN/>
        <w:bidi w:val="0"/>
        <w:snapToGrid/>
        <w:spacing w:line="54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新镇：铁匠沟村沟北梁组</w:t>
      </w:r>
      <w:r>
        <w:rPr>
          <w:rFonts w:hint="eastAsia" w:ascii="仿宋_GB2312" w:hAnsi="仿宋_GB2312" w:eastAsia="仿宋_GB2312" w:cs="仿宋_GB2312"/>
          <w:color w:val="000000"/>
          <w:sz w:val="32"/>
          <w:szCs w:val="32"/>
          <w:lang w:eastAsia="zh-CN"/>
        </w:rPr>
        <w:t>、铁匠沟村沟门子组、后班鸠沟村二队孙树全房后、北大营子村三组崩塌、奈曼旗白大山采石矿、奈曼旗广汇矿业有限公司、通辽中联水泥水泥有限公司石碑矿区岱王山矿段石灰岩矿、奈曼旗白音昌乡戴王山采石矿、奈曼旗中华麦饭石开发有限公司中华麦饭石平顶山矿。</w:t>
      </w:r>
    </w:p>
    <w:p w14:paraId="2B13B0BC">
      <w:pPr>
        <w:keepNext w:val="0"/>
        <w:keepLines w:val="0"/>
        <w:pageBreakBefore w:val="0"/>
        <w:widowControl w:val="0"/>
        <w:kinsoku/>
        <w:wordWrap/>
        <w:overflowPunct w:val="0"/>
        <w:topLinePunct w:val="0"/>
        <w:autoSpaceDE/>
        <w:autoSpaceDN/>
        <w:bidi w:val="0"/>
        <w:snapToGrid/>
        <w:spacing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沙日浩来镇：黑泡子村黑泡子组、奈曼旗沙日浩来镇石灰岩矿</w:t>
      </w:r>
      <w:r>
        <w:rPr>
          <w:rFonts w:hint="eastAsia" w:ascii="仿宋_GB2312" w:hAnsi="仿宋_GB2312" w:eastAsia="仿宋_GB2312" w:cs="仿宋_GB2312"/>
          <w:color w:val="000000"/>
          <w:sz w:val="32"/>
          <w:szCs w:val="32"/>
          <w:lang w:eastAsia="zh-CN"/>
        </w:rPr>
        <w:t>。</w:t>
      </w:r>
    </w:p>
    <w:p w14:paraId="3AB7D8E0">
      <w:pPr>
        <w:keepNext w:val="0"/>
        <w:keepLines w:val="0"/>
        <w:pageBreakBefore w:val="0"/>
        <w:widowControl w:val="0"/>
        <w:kinsoku/>
        <w:wordWrap/>
        <w:overflowPunct w:val="0"/>
        <w:topLinePunct w:val="0"/>
        <w:autoSpaceDE/>
        <w:autoSpaceDN/>
        <w:bidi w:val="0"/>
        <w:snapToGrid/>
        <w:spacing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土城子乡：杏树园子村库力图组</w:t>
      </w:r>
      <w:r>
        <w:rPr>
          <w:rFonts w:hint="eastAsia" w:ascii="仿宋_GB2312" w:hAnsi="仿宋_GB2312" w:eastAsia="仿宋_GB2312" w:cs="仿宋_GB2312"/>
          <w:color w:val="000000"/>
          <w:sz w:val="32"/>
          <w:szCs w:val="32"/>
          <w:lang w:eastAsia="zh-CN"/>
        </w:rPr>
        <w:t>、奈曼旗众志矿业开发有限责任公司、桃山南坡。</w:t>
      </w:r>
    </w:p>
    <w:p w14:paraId="0CADDA7F">
      <w:pPr>
        <w:keepNext w:val="0"/>
        <w:keepLines w:val="0"/>
        <w:pageBreakBefore w:val="0"/>
        <w:widowControl w:val="0"/>
        <w:kinsoku/>
        <w:wordWrap/>
        <w:overflowPunct w:val="0"/>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rPr>
        <w:t>塌陷隐患点</w:t>
      </w:r>
    </w:p>
    <w:p w14:paraId="3329BB0E">
      <w:pPr>
        <w:keepNext w:val="0"/>
        <w:keepLines w:val="0"/>
        <w:pageBreakBefore w:val="0"/>
        <w:widowControl w:val="0"/>
        <w:suppressLineNumbers w:val="0"/>
        <w:kinsoku/>
        <w:wordWrap/>
        <w:overflowPunct w:val="0"/>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我旗地面塌陷隐患点，属于采矿采空区塌陷。矿区位于青龙山镇境内，矿山开采规模为中型。矿层上部主要为板岩、砂岩。由于采矿活动造成较大范围地下采空区，加之顶板岩石构造裂隙较</w:t>
      </w:r>
      <w:r>
        <w:rPr>
          <w:rFonts w:hint="eastAsia" w:ascii="仿宋_GB2312" w:hAnsi="仿宋_GB2312" w:eastAsia="仿宋_GB2312" w:cs="仿宋_GB2312"/>
          <w:color w:val="000000"/>
          <w:sz w:val="32"/>
          <w:szCs w:val="32"/>
          <w:lang w:eastAsia="zh-CN"/>
        </w:rPr>
        <w:t>大</w:t>
      </w:r>
      <w:r>
        <w:rPr>
          <w:rFonts w:hint="eastAsia" w:ascii="仿宋_GB2312" w:hAnsi="仿宋_GB2312" w:eastAsia="仿宋_GB2312" w:cs="仿宋_GB2312"/>
          <w:color w:val="000000"/>
          <w:sz w:val="32"/>
          <w:szCs w:val="32"/>
        </w:rPr>
        <w:t>，岩体稳定性较差。</w:t>
      </w:r>
      <w:r>
        <w:rPr>
          <w:rFonts w:hint="eastAsia" w:ascii="仿宋_GB2312" w:hAnsi="仿宋_GB2312" w:eastAsia="仿宋_GB2312" w:cs="仿宋_GB2312"/>
          <w:color w:val="000000"/>
          <w:kern w:val="0"/>
          <w:sz w:val="32"/>
          <w:szCs w:val="32"/>
          <w:lang w:val="en-US" w:eastAsia="zh-CN" w:bidi="ar"/>
        </w:rPr>
        <w:t>奈曼旗煊大矿业有限公司铅锌矿和下哈什吐萤石矿属于采矿采空区塌陷。</w:t>
      </w:r>
    </w:p>
    <w:p w14:paraId="5708E132">
      <w:pPr>
        <w:keepNext w:val="0"/>
        <w:keepLines w:val="0"/>
        <w:pageBreakBefore w:val="0"/>
        <w:widowControl w:val="0"/>
        <w:kinsoku/>
        <w:wordWrap/>
        <w:overflowPunct w:val="0"/>
        <w:topLinePunct w:val="0"/>
        <w:autoSpaceDE/>
        <w:autoSpaceDN/>
        <w:bidi w:val="0"/>
        <w:snapToGrid/>
        <w:spacing w:line="52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四、工作要求</w:t>
      </w:r>
    </w:p>
    <w:p w14:paraId="62722C52">
      <w:pPr>
        <w:keepNext w:val="0"/>
        <w:keepLines w:val="0"/>
        <w:pageBreakBefore w:val="0"/>
        <w:widowControl w:val="0"/>
        <w:kinsoku/>
        <w:wordWrap/>
        <w:overflowPunct w:val="0"/>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（一）进一步提高认识，强化责任意识。</w:t>
      </w:r>
      <w:r>
        <w:rPr>
          <w:rFonts w:hint="eastAsia" w:ascii="仿宋_GB2312" w:hAnsi="仿宋_GB2312" w:eastAsia="仿宋_GB2312" w:cs="仿宋_GB2312"/>
          <w:color w:val="000000"/>
          <w:sz w:val="32"/>
          <w:szCs w:val="32"/>
        </w:rPr>
        <w:t>各苏木乡镇政府是本地区地质灾害防治的责任主体，各</w:t>
      </w:r>
      <w:r>
        <w:rPr>
          <w:rFonts w:hint="eastAsia" w:ascii="仿宋_GB2312" w:hAnsi="仿宋_GB2312" w:eastAsia="仿宋_GB2312" w:cs="仿宋_GB2312"/>
          <w:color w:val="000000"/>
          <w:sz w:val="32"/>
          <w:szCs w:val="32"/>
          <w:lang w:eastAsia="zh-CN"/>
        </w:rPr>
        <w:t>自然</w:t>
      </w:r>
      <w:r>
        <w:rPr>
          <w:rFonts w:hint="eastAsia" w:ascii="仿宋_GB2312" w:hAnsi="仿宋_GB2312" w:eastAsia="仿宋_GB2312" w:cs="仿宋_GB2312"/>
          <w:color w:val="000000"/>
          <w:sz w:val="32"/>
          <w:szCs w:val="32"/>
        </w:rPr>
        <w:t>资源所承担着地质灾害的具体工作任务，要切实抓好地质灾害防治机构、人员、责任、措施的落实。</w:t>
      </w:r>
    </w:p>
    <w:p w14:paraId="751CC30B">
      <w:pPr>
        <w:keepNext w:val="0"/>
        <w:keepLines w:val="0"/>
        <w:pageBreakBefore w:val="0"/>
        <w:widowControl w:val="0"/>
        <w:kinsoku/>
        <w:wordWrap/>
        <w:overflowPunct w:val="0"/>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color w:val="000000"/>
          <w:spacing w:val="-8"/>
          <w:sz w:val="32"/>
          <w:szCs w:val="32"/>
        </w:rPr>
      </w:pPr>
      <w:r>
        <w:rPr>
          <w:rFonts w:hint="eastAsia" w:ascii="楷体_GB2312" w:hAnsi="楷体_GB2312" w:eastAsia="楷体_GB2312" w:cs="楷体_GB2312"/>
          <w:b/>
          <w:bCs/>
          <w:color w:val="000000"/>
          <w:sz w:val="32"/>
          <w:szCs w:val="32"/>
        </w:rPr>
        <w:t>（二）加强基础设施和人员队伍建设。</w:t>
      </w:r>
      <w:r>
        <w:rPr>
          <w:rFonts w:hint="eastAsia" w:ascii="仿宋_GB2312" w:hAnsi="仿宋_GB2312" w:eastAsia="仿宋_GB2312" w:cs="仿宋_GB2312"/>
          <w:color w:val="000000"/>
          <w:sz w:val="32"/>
          <w:szCs w:val="32"/>
        </w:rPr>
        <w:t>要认真落实</w:t>
      </w:r>
      <w:r>
        <w:rPr>
          <w:rFonts w:hint="eastAsia" w:ascii="仿宋_GB2312" w:hAnsi="仿宋_GB2312" w:eastAsia="仿宋_GB2312" w:cs="仿宋_GB2312"/>
          <w:color w:val="000000"/>
          <w:sz w:val="32"/>
          <w:szCs w:val="32"/>
          <w:lang w:eastAsia="zh-CN"/>
        </w:rPr>
        <w:t>自然</w:t>
      </w:r>
      <w:r>
        <w:rPr>
          <w:rFonts w:hint="eastAsia" w:ascii="仿宋_GB2312" w:hAnsi="仿宋_GB2312" w:eastAsia="仿宋_GB2312" w:cs="仿宋_GB2312"/>
          <w:color w:val="000000"/>
          <w:sz w:val="32"/>
          <w:szCs w:val="32"/>
        </w:rPr>
        <w:t>资源部地质灾害群测群防“十有县”建设，地质灾害防治“五条线”（行政管理一条线、事业支撑一条线、应急处置一条线、专家咨询一条线、中介服务一条线）和</w:t>
      </w:r>
      <w:r>
        <w:rPr>
          <w:rFonts w:hint="eastAsia" w:ascii="仿宋_GB2312" w:hAnsi="仿宋_GB2312" w:eastAsia="仿宋_GB2312" w:cs="仿宋_GB2312"/>
          <w:color w:val="000000"/>
          <w:sz w:val="32"/>
          <w:szCs w:val="32"/>
          <w:lang w:eastAsia="zh-CN"/>
        </w:rPr>
        <w:t>自然资源所</w:t>
      </w:r>
      <w:r>
        <w:rPr>
          <w:rFonts w:hint="eastAsia" w:ascii="仿宋_GB2312" w:hAnsi="仿宋_GB2312" w:eastAsia="仿宋_GB2312" w:cs="仿宋_GB2312"/>
          <w:color w:val="000000"/>
          <w:sz w:val="32"/>
          <w:szCs w:val="32"/>
        </w:rPr>
        <w:t>“五到位”（居民建房地质灾害隐患简要评估到位；地质灾害隐患点群测群防员联系到位；地质灾害隐患点巡查到位；宣传舆论到位；发生地质灾害灾情险情预案和人员到位）</w:t>
      </w:r>
      <w:r>
        <w:rPr>
          <w:rFonts w:hint="eastAsia" w:ascii="仿宋_GB2312" w:hAnsi="仿宋_GB2312" w:eastAsia="仿宋_GB2312" w:cs="仿宋_GB2312"/>
          <w:color w:val="000000"/>
          <w:sz w:val="32"/>
          <w:szCs w:val="32"/>
          <w:lang w:eastAsia="zh-CN"/>
        </w:rPr>
        <w:t>标准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全面</w:t>
      </w:r>
      <w:r>
        <w:rPr>
          <w:rFonts w:hint="eastAsia" w:ascii="仿宋_GB2312" w:hAnsi="仿宋_GB2312" w:eastAsia="仿宋_GB2312" w:cs="仿宋_GB2312"/>
          <w:color w:val="000000"/>
          <w:sz w:val="32"/>
          <w:szCs w:val="32"/>
        </w:rPr>
        <w:t>加强各地质灾害应急体系</w:t>
      </w:r>
      <w:r>
        <w:rPr>
          <w:rFonts w:hint="eastAsia" w:ascii="仿宋_GB2312" w:hAnsi="仿宋_GB2312" w:eastAsia="仿宋_GB2312" w:cs="仿宋_GB2312"/>
          <w:color w:val="000000"/>
          <w:spacing w:val="-8"/>
          <w:sz w:val="32"/>
          <w:szCs w:val="32"/>
        </w:rPr>
        <w:t>特别是应急队伍、应急设备等软硬件建设，切实提高应急处置能力。</w:t>
      </w:r>
    </w:p>
    <w:p w14:paraId="1366CE8C">
      <w:pPr>
        <w:keepNext w:val="0"/>
        <w:keepLines w:val="0"/>
        <w:pageBreakBefore w:val="0"/>
        <w:widowControl w:val="0"/>
        <w:kinsoku/>
        <w:wordWrap/>
        <w:overflowPunct w:val="0"/>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（三）加强汛期地质灾害防治工作。</w:t>
      </w:r>
      <w:r>
        <w:rPr>
          <w:rFonts w:hint="eastAsia" w:ascii="仿宋_GB2312" w:hAnsi="仿宋_GB2312" w:eastAsia="仿宋_GB2312" w:cs="仿宋_GB2312"/>
          <w:color w:val="000000"/>
          <w:sz w:val="32"/>
          <w:szCs w:val="32"/>
        </w:rPr>
        <w:t>严格执行汛前排查、汛中巡查、汛后复查、灾情速报、汛期值班等制度，坚持不懈做好地质灾害防治各项工作，切实保障人民生命财产安全。坚决杜绝人为诱发地质灾害发生。禁止在易发区内进行爆破、削坡、工程建设以及从事可能引发地质灾害的其它活动。</w:t>
      </w:r>
    </w:p>
    <w:p w14:paraId="73ED34AA">
      <w:pPr>
        <w:keepNext w:val="0"/>
        <w:keepLines w:val="0"/>
        <w:pageBreakBefore w:val="0"/>
        <w:widowControl w:val="0"/>
        <w:kinsoku/>
        <w:wordWrap/>
        <w:overflowPunct w:val="0"/>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 w:hAnsi="仿宋" w:eastAsia="仿宋"/>
          <w:b/>
          <w:bCs/>
          <w:color w:val="000000"/>
          <w:sz w:val="32"/>
          <w:szCs w:val="32"/>
        </w:rPr>
        <w:t>（</w:t>
      </w:r>
      <w:r>
        <w:rPr>
          <w:rFonts w:hint="eastAsia" w:ascii="楷体_GB2312" w:hAnsi="楷体_GB2312" w:eastAsia="楷体_GB2312" w:cs="楷体_GB2312"/>
          <w:b/>
          <w:bCs/>
          <w:color w:val="000000"/>
          <w:sz w:val="32"/>
          <w:szCs w:val="32"/>
        </w:rPr>
        <w:t>四）做好降雨量、汛期洪水的监测工作。</w:t>
      </w:r>
      <w:r>
        <w:rPr>
          <w:rFonts w:hint="eastAsia" w:ascii="仿宋_GB2312" w:hAnsi="仿宋_GB2312" w:eastAsia="仿宋_GB2312" w:cs="仿宋_GB2312"/>
          <w:color w:val="000000"/>
          <w:sz w:val="32"/>
          <w:szCs w:val="32"/>
        </w:rPr>
        <w:t>当降雨等级达到中雨以上或洪水达到较大流量时，要对崩塌灾害体及地下采空区进行认真及时观测，如发现有土体裂缝增大、坡面变形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地下采空区及周边地带出现地裂缝、地位移，应立即报告相关责任人，并按照防灾预案做好防灾撤离准备。对崩塌灾害隐患点，除对降雨量、洪水进行监测外，还应对土体位移、裂缝、坡面变形定期不间断的监测；如发现异常，立即报告责任人，做好防治措施。</w:t>
      </w:r>
    </w:p>
    <w:p w14:paraId="29A88003">
      <w:pPr>
        <w:keepNext w:val="0"/>
        <w:keepLines w:val="0"/>
        <w:pageBreakBefore w:val="0"/>
        <w:widowControl w:val="0"/>
        <w:kinsoku/>
        <w:wordWrap/>
        <w:overflowPunct w:val="0"/>
        <w:topLinePunct w:val="0"/>
        <w:autoSpaceDE/>
        <w:autoSpaceDN/>
        <w:bidi w:val="0"/>
        <w:spacing w:line="52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五、保障措施</w:t>
      </w:r>
    </w:p>
    <w:p w14:paraId="0FA52E51">
      <w:pPr>
        <w:keepNext w:val="0"/>
        <w:keepLines w:val="0"/>
        <w:pageBreakBefore w:val="0"/>
        <w:widowControl w:val="0"/>
        <w:kinsoku/>
        <w:wordWrap/>
        <w:overflowPunct w:val="0"/>
        <w:topLinePunct w:val="0"/>
        <w:autoSpaceDE/>
        <w:autoSpaceDN/>
        <w:bidi w:val="0"/>
        <w:spacing w:line="52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（一）加强领导，明确责任。</w:t>
      </w:r>
      <w:r>
        <w:rPr>
          <w:rFonts w:hint="eastAsia" w:ascii="仿宋_GB2312" w:hAnsi="仿宋_GB2312" w:eastAsia="仿宋_GB2312" w:cs="仿宋_GB2312"/>
          <w:color w:val="000000"/>
          <w:sz w:val="32"/>
          <w:szCs w:val="32"/>
        </w:rPr>
        <w:t>成立奈曼旗地质灾害防治领导小组，组长由旗政府分管副旗长担任，成员由</w:t>
      </w:r>
      <w:r>
        <w:rPr>
          <w:rFonts w:hint="eastAsia" w:ascii="仿宋_GB2312" w:hAnsi="仿宋_GB2312" w:eastAsia="仿宋_GB2312" w:cs="仿宋_GB2312"/>
          <w:color w:val="000000"/>
          <w:sz w:val="32"/>
          <w:szCs w:val="32"/>
          <w:lang w:eastAsia="zh-CN"/>
        </w:rPr>
        <w:t>旗</w:t>
      </w:r>
      <w:r>
        <w:rPr>
          <w:rFonts w:hint="eastAsia" w:ascii="仿宋_GB2312" w:hAnsi="仿宋_GB2312" w:eastAsia="仿宋_GB2312" w:cs="仿宋_GB2312"/>
          <w:color w:val="000000"/>
          <w:sz w:val="32"/>
          <w:szCs w:val="32"/>
        </w:rPr>
        <w:t>自然资源局、水</w:t>
      </w:r>
      <w:r>
        <w:rPr>
          <w:rFonts w:hint="eastAsia" w:ascii="仿宋_GB2312" w:hAnsi="仿宋_GB2312" w:eastAsia="仿宋_GB2312" w:cs="仿宋_GB2312"/>
          <w:color w:val="000000"/>
          <w:sz w:val="32"/>
          <w:szCs w:val="32"/>
          <w:lang w:eastAsia="zh-CN"/>
        </w:rPr>
        <w:t>务</w:t>
      </w:r>
      <w:r>
        <w:rPr>
          <w:rFonts w:hint="eastAsia" w:ascii="仿宋_GB2312" w:hAnsi="仿宋_GB2312" w:eastAsia="仿宋_GB2312" w:cs="仿宋_GB2312"/>
          <w:color w:val="000000"/>
          <w:sz w:val="32"/>
          <w:szCs w:val="32"/>
        </w:rPr>
        <w:t>局、公安局、卫生健康委员会、气象局、生态环境局等相关部门负责人组成。建立分管领导负责制和重点地质灾害专人负责制，层层签订责任书。各相关单位负责人要高度重视，积极参与指导地质灾害监测防预工作，并在人员、资金、设备等方面给予大力支持，为防灾工作创造必要条件。</w:t>
      </w:r>
    </w:p>
    <w:p w14:paraId="06A762DB">
      <w:pPr>
        <w:keepNext w:val="0"/>
        <w:keepLines w:val="0"/>
        <w:pageBreakBefore w:val="0"/>
        <w:widowControl w:val="0"/>
        <w:kinsoku/>
        <w:wordWrap/>
        <w:overflowPunct w:val="0"/>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（二）完善各项制度，增强应急能力。</w:t>
      </w:r>
      <w:r>
        <w:rPr>
          <w:rFonts w:hint="eastAsia" w:ascii="仿宋_GB2312" w:hAnsi="仿宋_GB2312" w:eastAsia="仿宋_GB2312" w:cs="仿宋_GB2312"/>
          <w:color w:val="000000"/>
          <w:sz w:val="32"/>
          <w:szCs w:val="32"/>
        </w:rPr>
        <w:t>一是易发区苏木乡镇及所涉及的重点区域村委会要成立相应的组织机构，制定切实可行的防灾责任制，明确具体责任人，形成旗乡村三级地质灾害防治体系。二是建立地质灾害速报、预报制度。预报分为长期、中期、短期三种，预报内容包括发生时间、发生地点、成灾范围、影响强度。速报对特大型、大型地质灾害应在4小时内速报旗人民政府和市自然资源主管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市自然资源主管部门联系电话：0475-8839963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时可直接速报自治区自然资源厅、自治区地质灾害防治应急中心和自然资源部；中、小型地质灾害报告应在12小时内速报旗人民政府和市自然资源主管部门，要做到情况准确，上报及时。对出现地质灾害前兆、可能造成人员伤亡或重大财产损失的区域和地段，在其边界要设置明显警示标志；对地质灾害重点区域要经常进行巡回检查，同时发动群众做好群测群防工作。对发现的危险点和群众提供的险情线索。要迅速作出危险性、危害性判断，采取必要的应急措施，并及时向旗地质灾害防治领导小组办公室报告，速报电话：4219840（白天），4222739（夜间）。三是对于地质灾害易发区，涉及到的乡镇和村屯。要安排专人加强巡查、排查，查找位于房前屋后的隐患点、危险点，并有针对性地安排群测、群防措施，落实防灾责任制和监测责任人，做好应急转移疏散的前期准备。</w:t>
      </w:r>
    </w:p>
    <w:p w14:paraId="1CCA0C9F">
      <w:pPr>
        <w:keepNext w:val="0"/>
        <w:keepLines w:val="0"/>
        <w:pageBreakBefore w:val="0"/>
        <w:widowControl w:val="0"/>
        <w:suppressLineNumbers w:val="0"/>
        <w:kinsoku/>
        <w:wordWrap/>
        <w:overflowPunct w:val="0"/>
        <w:topLinePunct w:val="0"/>
        <w:autoSpaceDE/>
        <w:autoSpaceDN/>
        <w:bidi w:val="0"/>
        <w:spacing w:line="52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（三）加强宣传教育，提高群众防灾意识。</w:t>
      </w:r>
      <w:r>
        <w:rPr>
          <w:rFonts w:hint="eastAsia" w:ascii="仿宋_GB2312" w:hAnsi="仿宋_GB2312" w:eastAsia="仿宋_GB2312" w:cs="仿宋_GB2312"/>
          <w:color w:val="000000"/>
          <w:sz w:val="32"/>
          <w:szCs w:val="32"/>
        </w:rPr>
        <w:t>地质灾害牵涉千家万户，易发区和危险区的苏木乡镇要坚持“群测群防、群专结合”的方针。加强地质灾害防灾基本知识、法律法规的宣传，使广大群众懂得什么是地质灾害，如何防范地质灾害，怎样治理地质灾害，从而提高全民防灾、减灾的能力。调动方方面面的积极性，广泛动员和组织全社会力量共同参与，保障人民群众生命财产安全。</w:t>
      </w:r>
    </w:p>
    <w:p w14:paraId="6692D214">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rPr>
      </w:pPr>
    </w:p>
    <w:p w14:paraId="490932A1">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r>
        <w:rPr>
          <w:rFonts w:hint="eastAsia" w:ascii="仿宋_GB2312" w:hAnsi="仿宋_GB2312" w:eastAsia="仿宋_GB2312" w:cs="仿宋_GB2312"/>
          <w:color w:val="000000"/>
          <w:sz w:val="32"/>
          <w:szCs w:val="32"/>
          <w:lang w:eastAsia="zh-CN"/>
        </w:rPr>
        <w:t>件</w:t>
      </w:r>
      <w:r>
        <w:rPr>
          <w:rFonts w:hint="eastAsia" w:ascii="仿宋_GB2312" w:hAnsi="仿宋_GB2312" w:eastAsia="仿宋_GB2312" w:cs="仿宋_GB2312"/>
          <w:color w:val="000000"/>
          <w:sz w:val="32"/>
          <w:szCs w:val="32"/>
        </w:rPr>
        <w:t>：1.奈曼旗地质灾害防治领导小组成员名单</w:t>
      </w:r>
    </w:p>
    <w:p w14:paraId="37833C9F">
      <w:pPr>
        <w:keepNext w:val="0"/>
        <w:keepLines w:val="0"/>
        <w:pageBreakBefore w:val="0"/>
        <w:widowControl w:val="0"/>
        <w:suppressLineNumbers w:val="0"/>
        <w:kinsoku/>
        <w:wordWrap/>
        <w:overflowPunct w:val="0"/>
        <w:topLinePunct w:val="0"/>
        <w:autoSpaceDE/>
        <w:autoSpaceDN/>
        <w:bidi w:val="0"/>
        <w:spacing w:line="520" w:lineRule="exact"/>
        <w:ind w:firstLine="1600" w:firstLineChars="5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2.奈曼旗地质灾害群测群防网络一览表</w:t>
      </w:r>
    </w:p>
    <w:p w14:paraId="4D936B7F">
      <w:pPr>
        <w:keepNext w:val="0"/>
        <w:keepLines w:val="0"/>
        <w:pageBreakBefore w:val="0"/>
        <w:widowControl w:val="0"/>
        <w:kinsoku/>
        <w:wordWrap/>
        <w:overflowPunct w:val="0"/>
        <w:topLinePunct w:val="0"/>
        <w:autoSpaceDE/>
        <w:autoSpaceDN/>
        <w:bidi w:val="0"/>
        <w:snapToGrid/>
        <w:spacing w:line="560" w:lineRule="exact"/>
        <w:textAlignment w:val="auto"/>
        <w:rPr>
          <w:rFonts w:hint="eastAsia" w:ascii="仿宋" w:hAnsi="仿宋" w:eastAsia="仿宋"/>
          <w:color w:val="000000"/>
          <w:sz w:val="32"/>
          <w:szCs w:val="32"/>
        </w:rPr>
      </w:pPr>
    </w:p>
    <w:p w14:paraId="353E1CB0">
      <w:pPr>
        <w:keepNext w:val="0"/>
        <w:keepLines w:val="0"/>
        <w:pageBreakBefore w:val="0"/>
        <w:widowControl w:val="0"/>
        <w:kinsoku/>
        <w:wordWrap/>
        <w:overflowPunct w:val="0"/>
        <w:topLinePunct w:val="0"/>
        <w:autoSpaceDE/>
        <w:autoSpaceDN/>
        <w:bidi w:val="0"/>
        <w:snapToGrid/>
        <w:spacing w:line="560" w:lineRule="exact"/>
        <w:textAlignment w:val="auto"/>
        <w:rPr>
          <w:rFonts w:hint="eastAsia" w:ascii="仿宋" w:hAnsi="仿宋" w:eastAsia="仿宋"/>
          <w:color w:val="000000"/>
          <w:sz w:val="32"/>
          <w:szCs w:val="32"/>
        </w:rPr>
      </w:pPr>
    </w:p>
    <w:p w14:paraId="7BDF66FD">
      <w:pPr>
        <w:keepNext w:val="0"/>
        <w:keepLines w:val="0"/>
        <w:pageBreakBefore w:val="0"/>
        <w:widowControl w:val="0"/>
        <w:kinsoku/>
        <w:wordWrap/>
        <w:overflowPunct w:val="0"/>
        <w:topLinePunct w:val="0"/>
        <w:autoSpaceDE/>
        <w:autoSpaceDN/>
        <w:bidi w:val="0"/>
        <w:snapToGrid/>
        <w:spacing w:line="560" w:lineRule="exact"/>
        <w:textAlignment w:val="auto"/>
        <w:rPr>
          <w:rFonts w:hint="eastAsia" w:ascii="仿宋" w:hAnsi="仿宋" w:eastAsia="仿宋"/>
          <w:color w:val="000000"/>
          <w:sz w:val="32"/>
          <w:szCs w:val="32"/>
        </w:rPr>
      </w:pPr>
    </w:p>
    <w:p w14:paraId="388D1ABC">
      <w:pPr>
        <w:keepNext w:val="0"/>
        <w:keepLines w:val="0"/>
        <w:pageBreakBefore w:val="0"/>
        <w:widowControl w:val="0"/>
        <w:kinsoku/>
        <w:wordWrap/>
        <w:overflowPunct w:val="0"/>
        <w:topLinePunct w:val="0"/>
        <w:autoSpaceDE/>
        <w:autoSpaceDN/>
        <w:bidi w:val="0"/>
        <w:snapToGrid/>
        <w:spacing w:line="560" w:lineRule="exact"/>
        <w:textAlignment w:val="auto"/>
        <w:rPr>
          <w:rFonts w:hint="eastAsia" w:ascii="仿宋" w:hAnsi="仿宋" w:eastAsia="仿宋"/>
          <w:color w:val="000000"/>
          <w:sz w:val="32"/>
          <w:szCs w:val="32"/>
        </w:rPr>
      </w:pPr>
    </w:p>
    <w:p w14:paraId="73096956">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5981BEF8">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0F0F5F94">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2D8CAC55">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58DD036D">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35BF05A8">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5A9B17CE">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73316A82">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69D8079E">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4E9700F0">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4366CDA1">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0018EB96">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73A305A6">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21616F18">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5B104387">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6DA09CD1">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4250DC47">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08DDFFF4">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仿宋" w:hAnsi="仿宋" w:eastAsia="仿宋"/>
          <w:b/>
          <w:bCs/>
          <w:color w:val="000000"/>
          <w:sz w:val="32"/>
          <w:szCs w:val="32"/>
        </w:rPr>
      </w:pPr>
    </w:p>
    <w:p w14:paraId="7DF4FA1E">
      <w:pPr>
        <w:keepNext w:val="0"/>
        <w:keepLines w:val="0"/>
        <w:pageBreakBefore w:val="0"/>
        <w:widowControl w:val="0"/>
        <w:kinsoku/>
        <w:wordWrap/>
        <w:overflowPunct w:val="0"/>
        <w:topLinePunct w:val="0"/>
        <w:autoSpaceDE/>
        <w:autoSpaceDN/>
        <w:bidi w:val="0"/>
        <w:adjustRightInd/>
        <w:snapToGrid w:val="0"/>
        <w:spacing w:line="200" w:lineRule="exact"/>
        <w:textAlignment w:val="baseline"/>
        <w:rPr>
          <w:rFonts w:hint="eastAsia" w:ascii="仿宋" w:hAnsi="仿宋" w:eastAsia="仿宋"/>
          <w:b/>
          <w:bCs/>
          <w:color w:val="000000"/>
          <w:sz w:val="32"/>
          <w:szCs w:val="32"/>
        </w:rPr>
      </w:pPr>
    </w:p>
    <w:p w14:paraId="0CD5466D">
      <w:pPr>
        <w:keepNext w:val="0"/>
        <w:keepLines w:val="0"/>
        <w:pageBreakBefore w:val="0"/>
        <w:widowControl w:val="0"/>
        <w:kinsoku/>
        <w:wordWrap/>
        <w:overflowPunct w:val="0"/>
        <w:topLinePunct w:val="0"/>
        <w:autoSpaceDE/>
        <w:autoSpaceDN/>
        <w:bidi w:val="0"/>
        <w:adjustRightInd/>
        <w:snapToGrid w:val="0"/>
        <w:spacing w:line="200" w:lineRule="exact"/>
        <w:textAlignment w:val="baseline"/>
        <w:rPr>
          <w:rFonts w:hint="eastAsia" w:ascii="仿宋" w:hAnsi="仿宋" w:eastAsia="仿宋"/>
          <w:b/>
          <w:bCs/>
          <w:color w:val="000000"/>
          <w:sz w:val="32"/>
          <w:szCs w:val="32"/>
        </w:rPr>
      </w:pPr>
    </w:p>
    <w:p w14:paraId="35A33BA2">
      <w:pPr>
        <w:keepNext w:val="0"/>
        <w:keepLines w:val="0"/>
        <w:pageBreakBefore w:val="0"/>
        <w:widowControl w:val="0"/>
        <w:kinsoku/>
        <w:wordWrap/>
        <w:overflowPunct w:val="0"/>
        <w:topLinePunct w:val="0"/>
        <w:autoSpaceDE/>
        <w:autoSpaceDN/>
        <w:bidi w:val="0"/>
        <w:adjustRightInd/>
        <w:snapToGrid w:val="0"/>
        <w:spacing w:line="200" w:lineRule="exact"/>
        <w:textAlignment w:val="baseline"/>
        <w:rPr>
          <w:rFonts w:hint="eastAsia" w:ascii="仿宋" w:hAnsi="仿宋" w:eastAsia="仿宋"/>
          <w:b/>
          <w:bCs/>
          <w:color w:val="000000"/>
          <w:sz w:val="32"/>
          <w:szCs w:val="32"/>
        </w:rPr>
      </w:pPr>
    </w:p>
    <w:p w14:paraId="6960F5CE">
      <w:pPr>
        <w:keepNext w:val="0"/>
        <w:keepLines w:val="0"/>
        <w:pageBreakBefore w:val="0"/>
        <w:widowControl w:val="0"/>
        <w:kinsoku/>
        <w:wordWrap/>
        <w:overflowPunct w:val="0"/>
        <w:topLinePunct w:val="0"/>
        <w:autoSpaceDE/>
        <w:autoSpaceDN/>
        <w:bidi w:val="0"/>
        <w:adjustRightInd/>
        <w:snapToGrid w:val="0"/>
        <w:spacing w:line="200" w:lineRule="exact"/>
        <w:textAlignment w:val="baseline"/>
        <w:rPr>
          <w:rFonts w:hint="eastAsia" w:ascii="仿宋" w:hAnsi="仿宋" w:eastAsia="仿宋"/>
          <w:b/>
          <w:bCs/>
          <w:color w:val="000000"/>
          <w:sz w:val="32"/>
          <w:szCs w:val="32"/>
        </w:rPr>
      </w:pPr>
    </w:p>
    <w:p w14:paraId="342DFE7F">
      <w:pPr>
        <w:keepNext w:val="0"/>
        <w:keepLines w:val="0"/>
        <w:pageBreakBefore w:val="0"/>
        <w:widowControl w:val="0"/>
        <w:kinsoku/>
        <w:wordWrap/>
        <w:overflowPunct w:val="0"/>
        <w:topLinePunct w:val="0"/>
        <w:autoSpaceDE/>
        <w:autoSpaceDN/>
        <w:bidi w:val="0"/>
        <w:adjustRightInd/>
        <w:snapToGrid w:val="0"/>
        <w:spacing w:line="200" w:lineRule="exact"/>
        <w:textAlignment w:val="baseline"/>
        <w:rPr>
          <w:rFonts w:hint="eastAsia" w:ascii="仿宋" w:hAnsi="仿宋" w:eastAsia="仿宋"/>
          <w:b/>
          <w:bCs/>
          <w:color w:val="000000"/>
          <w:sz w:val="32"/>
          <w:szCs w:val="32"/>
        </w:rPr>
      </w:pPr>
    </w:p>
    <w:p w14:paraId="7AE82224">
      <w:pPr>
        <w:keepNext w:val="0"/>
        <w:keepLines w:val="0"/>
        <w:pageBreakBefore w:val="0"/>
        <w:widowControl w:val="0"/>
        <w:tabs>
          <w:tab w:val="left" w:pos="7560"/>
        </w:tabs>
        <w:kinsoku/>
        <w:wordWrap/>
        <w:overflowPunct w:val="0"/>
        <w:topLinePunct w:val="0"/>
        <w:autoSpaceDE/>
        <w:autoSpaceDN/>
        <w:bidi w:val="0"/>
        <w:adjustRightInd/>
        <w:snapToGrid w:val="0"/>
        <w:spacing w:line="500" w:lineRule="exact"/>
        <w:ind w:firstLine="280" w:firstLineChars="100"/>
        <w:textAlignment w:val="baseline"/>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rPr>
        <w:t>抄送：旗委办、人大办、政协办、纪委办，</w:t>
      </w:r>
      <w:r>
        <w:rPr>
          <w:rFonts w:hint="eastAsia" w:ascii="仿宋_GB2312" w:hAnsi="仿宋_GB2312" w:eastAsia="仿宋_GB2312" w:cs="Times New Roman"/>
          <w:sz w:val="28"/>
          <w:szCs w:val="28"/>
          <w:lang w:val="en-US" w:eastAsia="zh-CN"/>
        </w:rPr>
        <w:t>旗应急管理局，</w:t>
      </w:r>
      <w:r>
        <w:rPr>
          <w:rFonts w:hint="eastAsia" w:ascii="仿宋_GB2312" w:hAnsi="仿宋_GB2312" w:eastAsia="仿宋_GB2312" w:cs="Times New Roman"/>
          <w:sz w:val="28"/>
          <w:szCs w:val="28"/>
        </w:rPr>
        <w:t>驻奈中区</w:t>
      </w:r>
    </w:p>
    <w:p w14:paraId="2DDFE35A">
      <w:pPr>
        <w:keepNext w:val="0"/>
        <w:keepLines w:val="0"/>
        <w:pageBreakBefore w:val="0"/>
        <w:widowControl w:val="0"/>
        <w:tabs>
          <w:tab w:val="left" w:pos="7560"/>
        </w:tabs>
        <w:kinsoku/>
        <w:wordWrap/>
        <w:overflowPunct w:val="0"/>
        <w:topLinePunct w:val="0"/>
        <w:autoSpaceDE/>
        <w:autoSpaceDN/>
        <w:bidi w:val="0"/>
        <w:adjustRightInd/>
        <w:snapToGrid w:val="0"/>
        <w:spacing w:line="500" w:lineRule="exact"/>
        <w:ind w:firstLine="1120" w:firstLineChars="400"/>
        <w:textAlignment w:val="baseline"/>
        <w:rPr>
          <w:rFonts w:hint="eastAsia"/>
          <w:lang w:val="en-US" w:eastAsia="zh-CN"/>
        </w:rPr>
      </w:pPr>
      <w:r>
        <w:rPr>
          <w:rFonts w:hint="eastAsia" w:ascii="仿宋_GB2312" w:hAnsi="仿宋_GB2312" w:eastAsia="仿宋_GB2312" w:cs="Times New Roman"/>
          <w:sz w:val="28"/>
          <w:szCs w:val="28"/>
        </w:rPr>
        <w:t>市</w:t>
      </w:r>
      <w:r>
        <w:rPr>
          <w:rFonts w:hint="eastAsia" w:ascii="仿宋_GB2312" w:hAnsi="仿宋_GB2312" w:eastAsia="仿宋_GB2312"/>
          <w:sz w:val="28"/>
          <w:szCs w:val="28"/>
        </w:rPr>
        <w:t>直有关单位。</w:t>
      </w:r>
    </w:p>
    <w:p w14:paraId="05F694C8">
      <w:pPr>
        <w:keepNext w:val="0"/>
        <w:keepLines w:val="0"/>
        <w:pageBreakBefore w:val="0"/>
        <w:widowControl w:val="0"/>
        <w:kinsoku/>
        <w:wordWrap/>
        <w:overflowPunct w:val="0"/>
        <w:topLinePunct w:val="0"/>
        <w:autoSpaceDE/>
        <w:autoSpaceDN/>
        <w:bidi w:val="0"/>
        <w:snapToGrid w:val="0"/>
        <w:spacing w:line="560" w:lineRule="exact"/>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附件1</w:t>
      </w:r>
    </w:p>
    <w:p w14:paraId="2332F1E0">
      <w:pPr>
        <w:keepNext w:val="0"/>
        <w:keepLines w:val="0"/>
        <w:pageBreakBefore w:val="0"/>
        <w:widowControl w:val="0"/>
        <w:kinsoku/>
        <w:wordWrap/>
        <w:overflowPunct w:val="0"/>
        <w:topLinePunct w:val="0"/>
        <w:autoSpaceDE/>
        <w:autoSpaceDN/>
        <w:bidi w:val="0"/>
        <w:adjustRightInd/>
        <w:snapToGrid w:val="0"/>
        <w:spacing w:line="520" w:lineRule="exact"/>
        <w:jc w:val="center"/>
        <w:textAlignment w:val="baseline"/>
        <w:rPr>
          <w:rFonts w:hint="eastAsia" w:ascii="黑体" w:hAnsi="黑体" w:eastAsia="黑体"/>
          <w:b/>
          <w:bCs/>
          <w:color w:val="000000"/>
          <w:sz w:val="36"/>
          <w:szCs w:val="36"/>
        </w:rPr>
      </w:pPr>
    </w:p>
    <w:p w14:paraId="1CB8E5E7">
      <w:pPr>
        <w:keepNext w:val="0"/>
        <w:keepLines w:val="0"/>
        <w:pageBreakBefore w:val="0"/>
        <w:widowControl w:val="0"/>
        <w:kinsoku/>
        <w:wordWrap/>
        <w:overflowPunct w:val="0"/>
        <w:topLinePunct w:val="0"/>
        <w:autoSpaceDE/>
        <w:autoSpaceDN/>
        <w:bidi w:val="0"/>
        <w:adjustRightInd/>
        <w:snapToGrid w:val="0"/>
        <w:spacing w:line="520" w:lineRule="exact"/>
        <w:jc w:val="center"/>
        <w:textAlignment w:val="baseline"/>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奈曼旗地质灾害防治领导小组成员名单</w:t>
      </w:r>
    </w:p>
    <w:p w14:paraId="3B13AC3E">
      <w:pPr>
        <w:keepNext w:val="0"/>
        <w:keepLines w:val="0"/>
        <w:pageBreakBefore w:val="0"/>
        <w:widowControl w:val="0"/>
        <w:kinsoku/>
        <w:wordWrap/>
        <w:overflowPunct w:val="0"/>
        <w:topLinePunct w:val="0"/>
        <w:autoSpaceDE/>
        <w:autoSpaceDN/>
        <w:bidi w:val="0"/>
        <w:adjustRightInd/>
        <w:snapToGrid w:val="0"/>
        <w:spacing w:line="520" w:lineRule="exact"/>
        <w:ind w:firstLine="113"/>
        <w:textAlignment w:val="baseline"/>
        <w:rPr>
          <w:rFonts w:hint="eastAsia" w:ascii="仿宋" w:hAnsi="仿宋" w:eastAsia="仿宋"/>
          <w:color w:val="000000"/>
          <w:sz w:val="32"/>
          <w:szCs w:val="32"/>
        </w:rPr>
      </w:pPr>
    </w:p>
    <w:p w14:paraId="06E72FE2">
      <w:pPr>
        <w:keepNext w:val="0"/>
        <w:keepLines w:val="0"/>
        <w:pageBreakBefore w:val="0"/>
        <w:widowControl w:val="0"/>
        <w:kinsoku/>
        <w:wordWrap/>
        <w:overflowPunct w:val="0"/>
        <w:topLinePunct w:val="0"/>
        <w:autoSpaceDE/>
        <w:autoSpaceDN/>
        <w:bidi w:val="0"/>
        <w:adjustRightInd/>
        <w:snapToGrid w:val="0"/>
        <w:spacing w:line="520" w:lineRule="exact"/>
        <w:ind w:firstLine="640" w:firstLineChars="200"/>
        <w:textAlignment w:val="baseline"/>
        <w:rPr>
          <w:rFonts w:hint="eastAsia" w:ascii="仿宋_GB2312" w:hAnsi="仿宋_GB2312" w:eastAsia="仿宋_GB2312" w:cs="仿宋_GB2312"/>
          <w:color w:val="000000"/>
          <w:sz w:val="32"/>
          <w:szCs w:val="32"/>
          <w:u w:val="none"/>
        </w:rPr>
      </w:pPr>
      <w:r>
        <w:rPr>
          <w:rFonts w:hint="eastAsia" w:ascii="黑体" w:hAnsi="黑体" w:eastAsia="黑体" w:cs="黑体"/>
          <w:color w:val="000000"/>
          <w:sz w:val="32"/>
          <w:szCs w:val="32"/>
          <w:u w:val="none"/>
        </w:rPr>
        <w:t>组  长</w:t>
      </w:r>
      <w:r>
        <w:rPr>
          <w:rFonts w:hint="eastAsia" w:ascii="仿宋" w:hAnsi="仿宋" w:eastAsia="仿宋"/>
          <w:color w:val="000000"/>
          <w:sz w:val="32"/>
          <w:szCs w:val="32"/>
          <w:u w:val="none"/>
        </w:rPr>
        <w:t>:</w:t>
      </w:r>
      <w:r>
        <w:rPr>
          <w:rFonts w:hint="eastAsia" w:ascii="仿宋_GB2312" w:hAnsi="仿宋_GB2312" w:eastAsia="仿宋_GB2312" w:cs="仿宋_GB2312"/>
          <w:color w:val="000000"/>
          <w:sz w:val="32"/>
          <w:szCs w:val="32"/>
          <w:u w:val="none"/>
          <w:lang w:val="en-US" w:eastAsia="zh-CN"/>
        </w:rPr>
        <w:t>王伟生</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旗人民政府副旗长</w:t>
      </w:r>
    </w:p>
    <w:p w14:paraId="5D6A6464">
      <w:pPr>
        <w:keepNext w:val="0"/>
        <w:keepLines w:val="0"/>
        <w:pageBreakBefore w:val="0"/>
        <w:widowControl w:val="0"/>
        <w:kinsoku/>
        <w:wordWrap/>
        <w:overflowPunct w:val="0"/>
        <w:topLinePunct w:val="0"/>
        <w:autoSpaceDE/>
        <w:autoSpaceDN/>
        <w:bidi w:val="0"/>
        <w:adjustRightInd/>
        <w:snapToGrid w:val="0"/>
        <w:spacing w:line="520" w:lineRule="exact"/>
        <w:ind w:firstLine="640" w:firstLineChars="200"/>
        <w:textAlignment w:val="baseline"/>
        <w:rPr>
          <w:rFonts w:hint="eastAsia" w:ascii="仿宋_GB2312" w:hAnsi="仿宋_GB2312" w:eastAsia="仿宋_GB2312" w:cs="仿宋_GB2312"/>
          <w:color w:val="000000"/>
          <w:sz w:val="32"/>
          <w:szCs w:val="32"/>
          <w:u w:val="none"/>
          <w:lang w:val="en-US" w:eastAsia="zh-CN"/>
        </w:rPr>
      </w:pPr>
      <w:r>
        <w:rPr>
          <w:rFonts w:hint="eastAsia" w:ascii="黑体" w:hAnsi="黑体" w:eastAsia="黑体" w:cs="黑体"/>
          <w:color w:val="000000"/>
          <w:sz w:val="32"/>
          <w:szCs w:val="32"/>
          <w:u w:val="none"/>
        </w:rPr>
        <w:t>副组长:</w:t>
      </w:r>
      <w:r>
        <w:rPr>
          <w:rFonts w:hint="eastAsia" w:ascii="仿宋_GB2312" w:hAnsi="仿宋_GB2312" w:eastAsia="仿宋_GB2312" w:cs="仿宋_GB2312"/>
          <w:color w:val="000000"/>
          <w:sz w:val="32"/>
          <w:szCs w:val="32"/>
          <w:u w:val="none"/>
          <w:lang w:val="en-US" w:eastAsia="zh-CN"/>
        </w:rPr>
        <w:t>韩庆余    旗自然资源局局长</w:t>
      </w:r>
    </w:p>
    <w:p w14:paraId="7856782A">
      <w:pPr>
        <w:keepNext w:val="0"/>
        <w:keepLines w:val="0"/>
        <w:pageBreakBefore w:val="0"/>
        <w:widowControl w:val="0"/>
        <w:kinsoku/>
        <w:wordWrap/>
        <w:overflowPunct w:val="0"/>
        <w:topLinePunct w:val="0"/>
        <w:autoSpaceDE/>
        <w:autoSpaceDN/>
        <w:bidi w:val="0"/>
        <w:adjustRightInd/>
        <w:snapToGrid w:val="0"/>
        <w:spacing w:line="520" w:lineRule="exact"/>
        <w:ind w:firstLine="489" w:firstLineChars="153"/>
        <w:textAlignment w:val="baseline"/>
        <w:rPr>
          <w:rFonts w:hint="eastAsia" w:ascii="仿宋_GB2312" w:hAnsi="仿宋_GB2312" w:eastAsia="仿宋_GB2312" w:cs="仿宋_GB2312"/>
          <w:color w:val="000000"/>
          <w:sz w:val="32"/>
          <w:szCs w:val="32"/>
          <w:u w:val="none"/>
          <w:lang w:val="en-US" w:eastAsia="zh-CN"/>
        </w:rPr>
      </w:pPr>
      <w:r>
        <w:rPr>
          <w:rFonts w:hint="eastAsia" w:ascii="黑体" w:hAnsi="黑体" w:eastAsia="黑体" w:cs="黑体"/>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赵  亮    旗政府办公室副主任</w:t>
      </w:r>
    </w:p>
    <w:p w14:paraId="02270814">
      <w:pPr>
        <w:keepNext w:val="0"/>
        <w:keepLines w:val="0"/>
        <w:pageBreakBefore w:val="0"/>
        <w:widowControl w:val="0"/>
        <w:kinsoku/>
        <w:wordWrap/>
        <w:overflowPunct w:val="0"/>
        <w:topLinePunct w:val="0"/>
        <w:autoSpaceDE/>
        <w:autoSpaceDN/>
        <w:bidi w:val="0"/>
        <w:adjustRightInd/>
        <w:snapToGrid w:val="0"/>
        <w:spacing w:line="520" w:lineRule="exact"/>
        <w:ind w:firstLine="640" w:firstLineChars="200"/>
        <w:textAlignment w:val="baseline"/>
        <w:rPr>
          <w:rFonts w:hint="eastAsia" w:ascii="仿宋_GB2312" w:hAnsi="仿宋_GB2312" w:eastAsia="仿宋_GB2312" w:cs="仿宋_GB2312"/>
          <w:color w:val="000000"/>
          <w:sz w:val="32"/>
          <w:szCs w:val="32"/>
          <w:u w:val="none"/>
          <w:lang w:val="en-US" w:eastAsia="zh-CN"/>
        </w:rPr>
      </w:pPr>
      <w:r>
        <w:rPr>
          <w:rFonts w:hint="eastAsia" w:ascii="黑体" w:hAnsi="黑体" w:eastAsia="黑体" w:cs="黑体"/>
          <w:color w:val="000000"/>
          <w:sz w:val="32"/>
          <w:szCs w:val="32"/>
          <w:u w:val="none"/>
        </w:rPr>
        <w:t>成  员:</w:t>
      </w:r>
      <w:r>
        <w:rPr>
          <w:rFonts w:hint="eastAsia" w:ascii="仿宋_GB2312" w:hAnsi="仿宋_GB2312" w:eastAsia="仿宋_GB2312" w:cs="仿宋_GB2312"/>
          <w:color w:val="000000"/>
          <w:sz w:val="32"/>
          <w:szCs w:val="32"/>
          <w:u w:val="none"/>
          <w:lang w:val="en-US" w:eastAsia="zh-CN"/>
        </w:rPr>
        <w:t>王连峰    旗公安局副局长</w:t>
      </w:r>
    </w:p>
    <w:p w14:paraId="7FB12099">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贾  轶    旗民政局局长</w:t>
      </w:r>
    </w:p>
    <w:p w14:paraId="52B72992">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朱国章    旗财政局局长</w:t>
      </w:r>
    </w:p>
    <w:p w14:paraId="4AC89A81">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孙艳祥    旗自然资源局副局长</w:t>
      </w:r>
    </w:p>
    <w:p w14:paraId="7B7596D4">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席利刚    旗自然资源局副局长</w:t>
      </w:r>
    </w:p>
    <w:p w14:paraId="10318130">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马小芳　  旗自然资源局副局长</w:t>
      </w:r>
    </w:p>
    <w:p w14:paraId="6C2AC885">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刘亚刚    旗住建局局长</w:t>
      </w:r>
    </w:p>
    <w:p w14:paraId="1A36EDDB">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王腾飞    旗水务局局长</w:t>
      </w:r>
    </w:p>
    <w:p w14:paraId="5BA51549">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张  威    旗卫生健康委员会主任</w:t>
      </w:r>
    </w:p>
    <w:p w14:paraId="0CFD2DFC">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米爱军    旗应急管理局局长</w:t>
      </w:r>
    </w:p>
    <w:p w14:paraId="05B1B402">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丛日升    旗生态环境局局长</w:t>
      </w:r>
    </w:p>
    <w:p w14:paraId="08032903">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郑  江    旗气象局局长</w:t>
      </w:r>
    </w:p>
    <w:p w14:paraId="4B64F0F1">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付永久    青龙山镇人民政府副镇长</w:t>
      </w:r>
    </w:p>
    <w:p w14:paraId="18EE9785">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李  欣    新镇人民政府副镇长</w:t>
      </w:r>
    </w:p>
    <w:p w14:paraId="332FF16B">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张志强    沙日浩来镇人民政府副镇长</w:t>
      </w:r>
    </w:p>
    <w:p w14:paraId="2AF25BBA">
      <w:pPr>
        <w:keepNext w:val="0"/>
        <w:keepLines w:val="0"/>
        <w:pageBreakBefore w:val="0"/>
        <w:widowControl w:val="0"/>
        <w:kinsoku/>
        <w:wordWrap/>
        <w:overflowPunct w:val="0"/>
        <w:topLinePunct w:val="0"/>
        <w:autoSpaceDE/>
        <w:autoSpaceDN/>
        <w:bidi w:val="0"/>
        <w:adjustRightInd/>
        <w:snapToGrid w:val="0"/>
        <w:spacing w:line="520" w:lineRule="exact"/>
        <w:ind w:firstLine="1763" w:firstLineChars="551"/>
        <w:textAlignment w:val="baseline"/>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高  健    土城子乡人民政府副乡长 </w:t>
      </w:r>
    </w:p>
    <w:p w14:paraId="77FC01F8">
      <w:pPr>
        <w:keepNext w:val="0"/>
        <w:keepLines w:val="0"/>
        <w:pageBreakBefore w:val="0"/>
        <w:widowControl w:val="0"/>
        <w:kinsoku/>
        <w:wordWrap/>
        <w:overflowPunct w:val="0"/>
        <w:topLinePunct w:val="0"/>
        <w:autoSpaceDE/>
        <w:autoSpaceDN/>
        <w:bidi w:val="0"/>
        <w:adjustRightInd/>
        <w:snapToGrid w:val="0"/>
        <w:spacing w:line="520" w:lineRule="exact"/>
        <w:ind w:firstLine="640" w:firstLineChars="200"/>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领导小组办公室设在旗自然资源局。</w:t>
      </w:r>
    </w:p>
    <w:p w14:paraId="651DB0BC">
      <w:pPr>
        <w:keepNext w:val="0"/>
        <w:keepLines w:val="0"/>
        <w:pageBreakBefore w:val="0"/>
        <w:widowControl w:val="0"/>
        <w:kinsoku/>
        <w:wordWrap/>
        <w:overflowPunct w:val="0"/>
        <w:topLinePunct w:val="0"/>
        <w:autoSpaceDE/>
        <w:autoSpaceDN/>
        <w:bidi w:val="0"/>
        <w:adjustRightInd/>
        <w:snapToGrid w:val="0"/>
        <w:spacing w:line="520" w:lineRule="exact"/>
        <w:ind w:firstLine="640" w:firstLineChars="200"/>
        <w:textAlignment w:val="baseline"/>
        <w:rPr>
          <w:rFonts w:hint="eastAsia" w:ascii="仿宋" w:hAnsi="仿宋" w:eastAsia="仿宋"/>
          <w:color w:val="000000"/>
          <w:sz w:val="32"/>
          <w:szCs w:val="32"/>
          <w:u w:val="none"/>
          <w:lang w:eastAsia="zh-CN"/>
        </w:rPr>
      </w:pPr>
      <w:r>
        <w:rPr>
          <w:rFonts w:hint="eastAsia" w:ascii="黑体" w:hAnsi="黑体" w:eastAsia="黑体" w:cs="黑体"/>
          <w:color w:val="000000"/>
          <w:sz w:val="32"/>
          <w:szCs w:val="32"/>
          <w:u w:val="none"/>
        </w:rPr>
        <w:t>主  任:</w:t>
      </w:r>
      <w:r>
        <w:rPr>
          <w:rFonts w:hint="eastAsia" w:ascii="仿宋" w:hAnsi="仿宋" w:eastAsia="仿宋"/>
          <w:color w:val="000000"/>
          <w:sz w:val="32"/>
          <w:szCs w:val="32"/>
          <w:u w:val="none"/>
        </w:rPr>
        <w:t xml:space="preserve"> </w:t>
      </w:r>
      <w:r>
        <w:rPr>
          <w:rFonts w:hint="eastAsia" w:ascii="仿宋" w:hAnsi="仿宋" w:eastAsia="仿宋"/>
          <w:color w:val="000000"/>
          <w:sz w:val="32"/>
          <w:szCs w:val="32"/>
          <w:u w:val="none"/>
          <w:lang w:val="en-US" w:eastAsia="zh-CN"/>
        </w:rPr>
        <w:t>韩庆余</w:t>
      </w:r>
      <w:r>
        <w:rPr>
          <w:rFonts w:hint="eastAsia" w:ascii="仿宋" w:hAnsi="仿宋" w:eastAsia="仿宋"/>
          <w:color w:val="000000"/>
          <w:sz w:val="32"/>
          <w:szCs w:val="32"/>
          <w:u w:val="none"/>
          <w:lang w:eastAsia="zh-CN"/>
        </w:rPr>
        <w:t>（</w:t>
      </w:r>
      <w:r>
        <w:rPr>
          <w:rFonts w:hint="eastAsia" w:ascii="仿宋" w:hAnsi="仿宋" w:eastAsia="仿宋"/>
          <w:color w:val="000000"/>
          <w:sz w:val="32"/>
          <w:szCs w:val="32"/>
          <w:u w:val="none"/>
        </w:rPr>
        <w:t>兼</w:t>
      </w:r>
      <w:r>
        <w:rPr>
          <w:rFonts w:hint="eastAsia" w:ascii="仿宋" w:hAnsi="仿宋" w:eastAsia="仿宋"/>
          <w:color w:val="000000"/>
          <w:sz w:val="32"/>
          <w:szCs w:val="32"/>
          <w:u w:val="none"/>
          <w:lang w:eastAsia="zh-CN"/>
        </w:rPr>
        <w:t>）</w:t>
      </w:r>
    </w:p>
    <w:p w14:paraId="42E246C4">
      <w:pPr>
        <w:keepNext w:val="0"/>
        <w:keepLines w:val="0"/>
        <w:pageBreakBefore w:val="0"/>
        <w:widowControl w:val="0"/>
        <w:kinsoku/>
        <w:wordWrap/>
        <w:overflowPunct w:val="0"/>
        <w:topLinePunct w:val="0"/>
        <w:autoSpaceDE/>
        <w:autoSpaceDN/>
        <w:bidi w:val="0"/>
        <w:adjustRightInd/>
        <w:snapToGrid w:val="0"/>
        <w:spacing w:line="520" w:lineRule="exact"/>
        <w:ind w:firstLine="640" w:firstLineChars="200"/>
        <w:textAlignment w:val="baseline"/>
        <w:rPr>
          <w:rFonts w:hint="default" w:ascii="仿宋_GB2312" w:hAnsi="仿宋_GB2312" w:eastAsia="仿宋_GB2312" w:cs="仿宋_GB2312"/>
          <w:color w:val="000000"/>
          <w:sz w:val="32"/>
          <w:szCs w:val="32"/>
          <w:u w:val="none"/>
          <w:lang w:val="en-US" w:eastAsia="zh-CN"/>
        </w:rPr>
      </w:pPr>
      <w:r>
        <w:rPr>
          <w:rFonts w:hint="eastAsia" w:ascii="黑体" w:hAnsi="黑体" w:eastAsia="黑体" w:cs="黑体"/>
          <w:color w:val="000000"/>
          <w:sz w:val="32"/>
          <w:szCs w:val="32"/>
          <w:u w:val="none"/>
        </w:rPr>
        <w:t>副主任:</w:t>
      </w:r>
      <w:r>
        <w:rPr>
          <w:rFonts w:hint="eastAsia" w:ascii="仿宋" w:hAnsi="仿宋" w:eastAsia="仿宋"/>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孙艳祥  付永久  李  欣  张志强  高  健 </w:t>
      </w:r>
    </w:p>
    <w:p w14:paraId="68B35ABF">
      <w:pPr>
        <w:keepNext w:val="0"/>
        <w:keepLines w:val="0"/>
        <w:pageBreakBefore w:val="0"/>
        <w:widowControl w:val="0"/>
        <w:kinsoku/>
        <w:wordWrap/>
        <w:overflowPunct w:val="0"/>
        <w:topLinePunct w:val="0"/>
        <w:autoSpaceDE/>
        <w:autoSpaceDN/>
        <w:bidi w:val="0"/>
        <w:adjustRightInd/>
        <w:snapToGrid w:val="0"/>
        <w:spacing w:line="520" w:lineRule="exact"/>
        <w:ind w:firstLine="640" w:firstLineChars="200"/>
        <w:textAlignment w:val="baseline"/>
        <w:rPr>
          <w:rFonts w:hint="eastAsia" w:ascii="仿宋_GB2312" w:hAnsi="仿宋_GB2312" w:eastAsia="仿宋_GB2312" w:cs="仿宋_GB2312"/>
          <w:color w:val="000000"/>
          <w:sz w:val="32"/>
          <w:szCs w:val="32"/>
          <w:u w:val="none"/>
          <w:lang w:val="en-US" w:eastAsia="zh-CN"/>
        </w:rPr>
      </w:pPr>
      <w:r>
        <w:rPr>
          <w:rFonts w:hint="eastAsia" w:ascii="黑体" w:hAnsi="黑体" w:eastAsia="黑体" w:cs="黑体"/>
          <w:color w:val="000000"/>
          <w:sz w:val="32"/>
          <w:szCs w:val="32"/>
          <w:u w:val="none"/>
        </w:rPr>
        <w:t>成  员：</w:t>
      </w:r>
      <w:r>
        <w:rPr>
          <w:rFonts w:hint="eastAsia" w:ascii="仿宋_GB2312" w:hAnsi="仿宋_GB2312" w:eastAsia="仿宋_GB2312" w:cs="仿宋_GB2312"/>
          <w:color w:val="000000"/>
          <w:sz w:val="32"/>
          <w:szCs w:val="32"/>
          <w:u w:val="none"/>
          <w:lang w:val="en-US" w:eastAsia="zh-CN"/>
        </w:rPr>
        <w:t>姚松涛  仝艳龙  许佩琪  卢  鑫  梁展鹏</w:t>
      </w:r>
    </w:p>
    <w:p w14:paraId="576F99F8">
      <w:pPr>
        <w:keepNext w:val="0"/>
        <w:keepLines w:val="0"/>
        <w:pageBreakBefore w:val="0"/>
        <w:widowControl w:val="0"/>
        <w:kinsoku/>
        <w:wordWrap/>
        <w:overflowPunct w:val="0"/>
        <w:topLinePunct w:val="0"/>
        <w:autoSpaceDE/>
        <w:autoSpaceDN/>
        <w:bidi w:val="0"/>
        <w:adjustRightInd/>
        <w:snapToGrid w:val="0"/>
        <w:spacing w:line="520" w:lineRule="exact"/>
        <w:ind w:firstLine="640" w:firstLineChars="200"/>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关启迪  罗成亮  程  芳  付  所  林万然</w:t>
      </w:r>
    </w:p>
    <w:p w14:paraId="52FAA48E">
      <w:pPr>
        <w:keepNext w:val="0"/>
        <w:keepLines w:val="0"/>
        <w:pageBreakBefore w:val="0"/>
        <w:widowControl w:val="0"/>
        <w:kinsoku/>
        <w:wordWrap/>
        <w:overflowPunct w:val="0"/>
        <w:topLinePunct w:val="0"/>
        <w:autoSpaceDE/>
        <w:autoSpaceDN/>
        <w:bidi w:val="0"/>
        <w:adjustRightInd/>
        <w:snapToGrid w:val="0"/>
        <w:spacing w:line="520" w:lineRule="exact"/>
        <w:ind w:firstLine="1920" w:firstLineChars="600"/>
        <w:textAlignment w:val="baseline"/>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张贵深  王海燕 </w:t>
      </w:r>
    </w:p>
    <w:p w14:paraId="4DB22CDA">
      <w:pPr>
        <w:keepNext w:val="0"/>
        <w:keepLines w:val="0"/>
        <w:pageBreakBefore w:val="0"/>
        <w:widowControl w:val="0"/>
        <w:kinsoku/>
        <w:wordWrap/>
        <w:overflowPunct w:val="0"/>
        <w:topLinePunct w:val="0"/>
        <w:autoSpaceDE/>
        <w:autoSpaceDN/>
        <w:bidi w:val="0"/>
        <w:adjustRightInd/>
        <w:snapToGrid w:val="0"/>
        <w:spacing w:line="520" w:lineRule="exact"/>
        <w:ind w:firstLine="113"/>
        <w:textAlignment w:val="baseline"/>
        <w:rPr>
          <w:rFonts w:hint="eastAsia" w:ascii="仿宋_GB2312" w:hAnsi="仿宋_GB2312" w:eastAsia="仿宋_GB2312" w:cs="仿宋_GB2312"/>
          <w:color w:val="000000"/>
          <w:sz w:val="32"/>
          <w:szCs w:val="32"/>
          <w:u w:val="none"/>
          <w:lang w:val="en-US" w:eastAsia="zh-CN"/>
        </w:rPr>
      </w:pPr>
    </w:p>
    <w:p w14:paraId="17854839">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0EF15A49">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3D385921">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1D6231B7">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033BA526">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6E8877FC">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2ED50FDD">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5225F056">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7BC01255">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3E346D8F">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0D9A241D">
      <w:pPr>
        <w:keepNext w:val="0"/>
        <w:keepLines w:val="0"/>
        <w:pageBreakBefore w:val="0"/>
        <w:widowControl w:val="0"/>
        <w:kinsoku/>
        <w:wordWrap/>
        <w:overflowPunct w:val="0"/>
        <w:topLinePunct w:val="0"/>
        <w:autoSpaceDE/>
        <w:autoSpaceDN/>
        <w:bidi w:val="0"/>
        <w:snapToGrid w:val="0"/>
        <w:spacing w:line="560" w:lineRule="exact"/>
        <w:ind w:firstLine="1600" w:firstLineChars="500"/>
        <w:textAlignment w:val="baseline"/>
        <w:rPr>
          <w:rFonts w:hint="eastAsia" w:ascii="仿宋" w:hAnsi="仿宋" w:eastAsia="仿宋"/>
          <w:color w:val="000000"/>
          <w:sz w:val="32"/>
          <w:szCs w:val="32"/>
        </w:rPr>
      </w:pPr>
    </w:p>
    <w:p w14:paraId="513C85CA">
      <w:pPr>
        <w:snapToGrid w:val="0"/>
        <w:spacing w:line="312" w:lineRule="auto"/>
        <w:ind w:firstLine="1600" w:firstLineChars="500"/>
        <w:textAlignment w:val="baseline"/>
        <w:rPr>
          <w:rFonts w:hint="eastAsia" w:ascii="仿宋" w:hAnsi="仿宋" w:eastAsia="仿宋"/>
          <w:color w:val="000000"/>
          <w:sz w:val="32"/>
          <w:szCs w:val="32"/>
        </w:rPr>
      </w:pPr>
    </w:p>
    <w:p w14:paraId="0A6E9749">
      <w:pPr>
        <w:snapToGrid w:val="0"/>
        <w:spacing w:line="312" w:lineRule="auto"/>
        <w:ind w:firstLine="1600" w:firstLineChars="500"/>
        <w:textAlignment w:val="baseline"/>
        <w:rPr>
          <w:rFonts w:hint="eastAsia" w:ascii="仿宋" w:hAnsi="仿宋" w:eastAsia="仿宋"/>
          <w:color w:val="000000"/>
          <w:sz w:val="32"/>
          <w:szCs w:val="32"/>
        </w:rPr>
      </w:pPr>
    </w:p>
    <w:p w14:paraId="579A4F4E">
      <w:pPr>
        <w:snapToGrid w:val="0"/>
        <w:spacing w:line="312" w:lineRule="auto"/>
        <w:ind w:firstLine="1600" w:firstLineChars="500"/>
        <w:textAlignment w:val="baseline"/>
        <w:rPr>
          <w:rFonts w:hint="eastAsia" w:ascii="仿宋" w:hAnsi="仿宋" w:eastAsia="仿宋"/>
          <w:color w:val="000000"/>
          <w:sz w:val="32"/>
          <w:szCs w:val="32"/>
        </w:rPr>
        <w:sectPr>
          <w:footerReference r:id="rId5" w:type="first"/>
          <w:footerReference r:id="rId4" w:type="default"/>
          <w:pgSz w:w="11906" w:h="16838"/>
          <w:pgMar w:top="2098" w:right="1474" w:bottom="1984" w:left="1587" w:header="851" w:footer="1587" w:gutter="0"/>
          <w:pgNumType w:fmt="decimal"/>
          <w:cols w:space="720" w:num="1"/>
          <w:titlePg/>
          <w:rtlGutter w:val="0"/>
          <w:docGrid w:type="lines" w:linePitch="312" w:charSpace="0"/>
        </w:sectPr>
      </w:pPr>
    </w:p>
    <w:p w14:paraId="4E0460F6">
      <w:pPr>
        <w:keepNext w:val="0"/>
        <w:keepLines w:val="0"/>
        <w:pageBreakBefore w:val="0"/>
        <w:widowControl w:val="0"/>
        <w:kinsoku/>
        <w:wordWrap/>
        <w:topLinePunct w:val="0"/>
        <w:autoSpaceDE/>
        <w:autoSpaceDN/>
        <w:bidi w:val="0"/>
        <w:adjustRightInd/>
        <w:snapToGrid w:val="0"/>
        <w:spacing w:line="520" w:lineRule="exact"/>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附件2</w:t>
      </w:r>
    </w:p>
    <w:p w14:paraId="20A4999D">
      <w:pPr>
        <w:keepNext w:val="0"/>
        <w:keepLines w:val="0"/>
        <w:pageBreakBefore w:val="0"/>
        <w:widowControl w:val="0"/>
        <w:kinsoku/>
        <w:wordWrap/>
        <w:overflowPunct w:val="0"/>
        <w:topLinePunct w:val="0"/>
        <w:autoSpaceDE/>
        <w:autoSpaceDN/>
        <w:bidi w:val="0"/>
        <w:adjustRightInd/>
        <w:snapToGrid w:val="0"/>
        <w:spacing w:line="520" w:lineRule="exact"/>
        <w:jc w:val="center"/>
        <w:textAlignment w:val="baseline"/>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奈曼旗地质灾害群测群防网络一览表</w:t>
      </w:r>
    </w:p>
    <w:tbl>
      <w:tblPr>
        <w:tblStyle w:val="16"/>
        <w:tblpPr w:leftFromText="180" w:rightFromText="180" w:vertAnchor="text" w:horzAnchor="page" w:tblpXSpec="center" w:tblpY="383"/>
        <w:tblOverlap w:val="never"/>
        <w:tblW w:w="53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1"/>
        <w:gridCol w:w="1614"/>
        <w:gridCol w:w="2289"/>
        <w:gridCol w:w="888"/>
        <w:gridCol w:w="1681"/>
        <w:gridCol w:w="1030"/>
        <w:gridCol w:w="1030"/>
        <w:gridCol w:w="1628"/>
        <w:gridCol w:w="2091"/>
        <w:gridCol w:w="2264"/>
      </w:tblGrid>
      <w:tr w14:paraId="2C33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385" w:type="pct"/>
            <w:tcBorders>
              <w:top w:val="single" w:color="000000" w:sz="4" w:space="0"/>
              <w:left w:val="single" w:color="000000" w:sz="4" w:space="0"/>
              <w:bottom w:val="single" w:color="000000" w:sz="4" w:space="0"/>
              <w:right w:val="single" w:color="000000" w:sz="4" w:space="0"/>
            </w:tcBorders>
            <w:noWrap w:val="0"/>
            <w:vAlign w:val="center"/>
          </w:tcPr>
          <w:p w14:paraId="27CE8662">
            <w:pPr>
              <w:keepNext w:val="0"/>
              <w:keepLines w:val="0"/>
              <w:pageBreakBefore w:val="0"/>
              <w:kinsoku/>
              <w:wordWrap/>
              <w:overflowPunct/>
              <w:topLinePunct w:val="0"/>
              <w:autoSpaceDE/>
              <w:autoSpaceDN/>
              <w:bidi w:val="0"/>
              <w:adjustRightInd/>
              <w:snapToGrid w:val="0"/>
              <w:spacing w:line="260" w:lineRule="exact"/>
              <w:ind w:firstLine="113"/>
              <w:jc w:val="center"/>
              <w:textAlignment w:val="baseline"/>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一级网络（旗）</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A756AC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二级网络</w:t>
            </w:r>
          </w:p>
          <w:p w14:paraId="0F1DEA9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（乡、镇）</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F63418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三级网络</w:t>
            </w:r>
          </w:p>
          <w:p w14:paraId="2773FD9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（村及矿山）</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C3FF8E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监测</w:t>
            </w:r>
          </w:p>
          <w:p w14:paraId="7BE4AC8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点号</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064DD7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监测对象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65FA3E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责任人</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224FDF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监测人</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477B5F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电话号码</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68B6F8A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监测内容</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A328E3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应急防治措施</w:t>
            </w:r>
          </w:p>
        </w:tc>
      </w:tr>
      <w:tr w14:paraId="6928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14:paraId="7FF95E5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w:t>
            </w:r>
          </w:p>
        </w:tc>
        <w:tc>
          <w:tcPr>
            <w:tcW w:w="513" w:type="pct"/>
            <w:vMerge w:val="restart"/>
            <w:tcBorders>
              <w:top w:val="single" w:color="000000" w:sz="4" w:space="0"/>
              <w:left w:val="single" w:color="000000" w:sz="4" w:space="0"/>
              <w:bottom w:val="single" w:color="000000" w:sz="4" w:space="0"/>
              <w:right w:val="single" w:color="000000" w:sz="4" w:space="0"/>
            </w:tcBorders>
            <w:noWrap w:val="0"/>
            <w:vAlign w:val="center"/>
          </w:tcPr>
          <w:p w14:paraId="1EBAE69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沙日浩来镇</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9C210C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黑袍子村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AF7DC0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NDB01</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8C3AD1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黑袍子组沟岸崩塌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FA43F7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王学祥</w:t>
            </w:r>
          </w:p>
          <w:p w14:paraId="3A9FA64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李堂忠</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68E41B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赵海风</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3BCC26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13948750618</w:t>
            </w:r>
          </w:p>
          <w:p w14:paraId="62241B0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13948950617</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5DB57DE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土体裂缝、岸坡变形</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4F83FF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撤离、远离崩塌</w:t>
            </w:r>
          </w:p>
        </w:tc>
      </w:tr>
      <w:tr w14:paraId="6914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14DE74">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894544">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A22EA2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奈曼旗沙日浩来镇石灰岩矿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54CF2D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NDB02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231E95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6D3867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谢文芹</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DCF9B4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刁志刚</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F88FC0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15561051111</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13D72F9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0438C8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36D3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F252DA">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restart"/>
            <w:tcBorders>
              <w:top w:val="single" w:color="000000" w:sz="4" w:space="0"/>
              <w:left w:val="single" w:color="000000" w:sz="4" w:space="0"/>
              <w:bottom w:val="single" w:color="000000" w:sz="4" w:space="0"/>
              <w:right w:val="single" w:color="000000" w:sz="4" w:space="0"/>
            </w:tcBorders>
            <w:noWrap w:val="0"/>
            <w:vAlign w:val="center"/>
          </w:tcPr>
          <w:p w14:paraId="4EAECA4B">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  镇</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32D2704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铁匠沟村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DA0CEA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NDB03</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A6CB5B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北沟梁组土崖崩塌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C58402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张国林</w:t>
            </w:r>
          </w:p>
          <w:p w14:paraId="1954B1C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宋荣昌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512F4B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王海斌</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542944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15334965981</w:t>
            </w:r>
          </w:p>
          <w:p w14:paraId="7E5D10C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18004750488</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755B030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土体裂缝、坡面变形</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2592CCB">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撤离、远离崩塌</w:t>
            </w:r>
          </w:p>
        </w:tc>
      </w:tr>
      <w:tr w14:paraId="2BFD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61256">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006171">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8701AB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铁匠沟村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FF23A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NDB04</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F1B26F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沟门子组土崖崩塌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ED736B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张国林</w:t>
            </w:r>
          </w:p>
          <w:p w14:paraId="7E6900A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宋荣昌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CE0EE1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王风赞</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105935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15334965981</w:t>
            </w:r>
          </w:p>
          <w:p w14:paraId="5946027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18004750488</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77C08B5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土体裂缝、坡面变形</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E53745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撤离、远离崩塌</w:t>
            </w:r>
          </w:p>
        </w:tc>
      </w:tr>
      <w:tr w14:paraId="10A9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0F2BB0">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54C47D">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4033C7D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后班鸠沟村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6F54A6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NDB05</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6BDA49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后班鸠沟村二队孙树全房后 </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88F175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曹献龙</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C1E752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孙树全</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B516B7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15848527628</w:t>
            </w:r>
          </w:p>
          <w:p w14:paraId="3671C61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15047517570</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6DA202E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土体裂缝、坡面变形</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41FAC8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撤离、远离崩塌</w:t>
            </w:r>
          </w:p>
        </w:tc>
      </w:tr>
      <w:tr w14:paraId="095E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6D9894">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FEB5C5">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3DF305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北大营子村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09006F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NDB06</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565A20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北大营子村三组崩塌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3B6552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张祥明</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6DA19B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张士廷</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1C4120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13604754956</w:t>
            </w:r>
          </w:p>
          <w:p w14:paraId="5ECF3F2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15004936941</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3E38E02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土体裂缝、坡面变形</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544C1B9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撤离、远离崩塌</w:t>
            </w:r>
          </w:p>
        </w:tc>
      </w:tr>
      <w:tr w14:paraId="204E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DB211A">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9B7117">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FF0FBCB">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奈曼旗白大山采石矿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9A669A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NDB07</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BAEC08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CD7FD6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刘耀臣</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E623CF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白曙光</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2E7C98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18704758088</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58C3E5B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DB2BD4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2C09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5203F8">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0268CB">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4E76B9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奈曼旗广汇矿业有限公司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BFEB6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NDB08</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5C4282B">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FA0CCC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赵国良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82EB90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刘春海</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B5B5EC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13948146648</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377AAB9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CA8F0B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466A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38ABE">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913CC1">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5D0400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12"/>
                <w:kern w:val="0"/>
                <w:sz w:val="22"/>
                <w:szCs w:val="22"/>
                <w:u w:val="none"/>
                <w:lang w:val="en-US" w:eastAsia="zh-CN" w:bidi="ar"/>
              </w:rPr>
              <w:t>通辽中联水泥水泥有限公司石碑矿区岱王山矿段石灰岩矿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A06F8B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NDB09</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50877E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020B35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775C26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宋广峰</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B50CB1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15947353829</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067A85C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19E1B8B">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3B5D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89DEC9">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557027">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338C9D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奈曼旗白音昌乡戴王山采石矿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954828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NDB10</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D5A92E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97D98A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王金拱</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EBDB1F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王金填</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9D71E6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15247549399</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693AD73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A0E3D1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6237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E366D3">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8F1D44">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5B1A64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奈曼旗中华麦饭石开发有限公司中华麦饭石平顶山矿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5D6642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NDB11</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7F4F3E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9185F9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柯良节</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08AA06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刘庆华</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291D34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15947531580</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475A222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7AA2C8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7A87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85" w:type="pct"/>
            <w:tcBorders>
              <w:top w:val="single" w:color="000000" w:sz="4" w:space="0"/>
              <w:left w:val="single" w:color="000000" w:sz="4" w:space="0"/>
              <w:bottom w:val="single" w:color="000000" w:sz="4" w:space="0"/>
              <w:right w:val="single" w:color="000000" w:sz="4" w:space="0"/>
            </w:tcBorders>
            <w:noWrap w:val="0"/>
            <w:vAlign w:val="center"/>
          </w:tcPr>
          <w:p w14:paraId="63ABC657">
            <w:pPr>
              <w:keepNext w:val="0"/>
              <w:keepLines w:val="0"/>
              <w:pageBreakBefore w:val="0"/>
              <w:kinsoku/>
              <w:wordWrap/>
              <w:overflowPunct/>
              <w:topLinePunct w:val="0"/>
              <w:autoSpaceDE/>
              <w:autoSpaceDN/>
              <w:bidi w:val="0"/>
              <w:adjustRightInd/>
              <w:snapToGrid w:val="0"/>
              <w:spacing w:line="260" w:lineRule="exact"/>
              <w:ind w:firstLine="113" w:firstLineChars="0"/>
              <w:jc w:val="center"/>
              <w:textAlignment w:val="baseline"/>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一级网络（旗）</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52BAD04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二级网络</w:t>
            </w:r>
          </w:p>
          <w:p w14:paraId="19FAB30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（乡、镇）</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62514C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三级网络</w:t>
            </w:r>
          </w:p>
          <w:p w14:paraId="6FC6D37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（村及矿山）</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5CBB4D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监测</w:t>
            </w:r>
          </w:p>
          <w:p w14:paraId="5DC4271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点号</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C0E4E1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监测对象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FCFEE1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责任人</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FFC3EB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监测人</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B9CB83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电话号码</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6AC7FF6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监测内容</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3ED60E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应急防治措施</w:t>
            </w:r>
          </w:p>
        </w:tc>
      </w:tr>
      <w:tr w14:paraId="4F0B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14:paraId="48098E01">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w:t>
            </w:r>
          </w:p>
        </w:tc>
        <w:tc>
          <w:tcPr>
            <w:tcW w:w="513" w:type="pct"/>
            <w:vMerge w:val="restart"/>
            <w:tcBorders>
              <w:top w:val="single" w:color="000000" w:sz="4" w:space="0"/>
              <w:left w:val="single" w:color="000000" w:sz="4" w:space="0"/>
              <w:bottom w:val="single" w:color="000000" w:sz="4" w:space="0"/>
              <w:right w:val="single" w:color="000000" w:sz="4" w:space="0"/>
            </w:tcBorders>
            <w:noWrap w:val="0"/>
            <w:vAlign w:val="center"/>
          </w:tcPr>
          <w:p w14:paraId="30E2B60D">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土城子乡</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2BBA8A6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杏树园子村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E56CF9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C0A131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库力图组土崖崩塌压坏房檐西北角</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2550E8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张树新</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3776C9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张亚权等三户</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DCE59A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13500637733</w:t>
            </w:r>
          </w:p>
          <w:p w14:paraId="7BF9DFB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13734751557</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25E80EA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土体裂缝引发崩塌，对房屋造成损毁或人员伤亡</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5D0B78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搬迁或削坡治理</w:t>
            </w:r>
          </w:p>
        </w:tc>
      </w:tr>
      <w:tr w14:paraId="57F6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7D0124">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0BE65">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8D1E67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奈曼旗众志矿业开发有限责任公司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91696A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NDB13</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725520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9F3A36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王亚利</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F1299A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王亚利</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041A6C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13314754000</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493B096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B695D4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46D2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71199B">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B6677">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95224A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桃山南坡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7AED10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NDB14</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F74D07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3301EB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闫诚信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C1FDF6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徐国标</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C4D877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13848856846</w:t>
            </w:r>
          </w:p>
          <w:p w14:paraId="1D73FEA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15147554557</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2FF35AC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1C0E97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7844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7434B5">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restart"/>
            <w:tcBorders>
              <w:top w:val="single" w:color="000000" w:sz="4" w:space="0"/>
              <w:left w:val="single" w:color="000000" w:sz="4" w:space="0"/>
              <w:bottom w:val="single" w:color="000000" w:sz="4" w:space="0"/>
              <w:right w:val="single" w:color="000000" w:sz="4" w:space="0"/>
            </w:tcBorders>
            <w:noWrap w:val="0"/>
            <w:vAlign w:val="center"/>
          </w:tcPr>
          <w:p w14:paraId="60F670FF">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土城子乡</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47D7FA5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沙梁子村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D3F2C0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NDB15</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9E024C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哈力海沟屯土崖崩塌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68C628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贾存</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9AF35C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王作勤</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28A739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15848853535</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358FB9CB">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土体裂缝、坡面变形</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57AFC1F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撤离、远离崩塌</w:t>
            </w:r>
          </w:p>
        </w:tc>
      </w:tr>
      <w:tr w14:paraId="4F1A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C23239">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C389EB">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EEB523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沙梁子村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EC04B4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NDB16</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ECEE9E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西沙子屯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7A666A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贾存</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B1A21A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李茂发</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F159CD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15848853535</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35C1FDD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土体裂缝、坡面变形</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B7C22B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撤离、远离崩塌</w:t>
            </w:r>
          </w:p>
        </w:tc>
      </w:tr>
      <w:tr w14:paraId="6A05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0115BF">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E2751F">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2BBDFB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沙梁子村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7205EB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NDB17</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D204A6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西沙子梁村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7E9582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贾存</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8BC9D7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李凤友</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77B40D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15848853535</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6632EA7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土体裂缝、坡面变形</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1E8358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撤离、远离崩塌</w:t>
            </w:r>
          </w:p>
        </w:tc>
      </w:tr>
      <w:tr w14:paraId="2913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14:paraId="175C245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w:t>
            </w:r>
          </w:p>
        </w:tc>
        <w:tc>
          <w:tcPr>
            <w:tcW w:w="5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1DFDDD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青龙山镇</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2EB91E8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前店村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3B610B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NDB18</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764240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上杨家沟组沟岸崩塌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5DD4A0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宋占国</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7E65F4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刘遵义</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0FAFB4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13947582789</w:t>
            </w:r>
          </w:p>
          <w:p w14:paraId="75C2187B">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17547504557</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004558B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土体裂缝、岸坡变形</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82FEC1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撤离、远离崩塌</w:t>
            </w:r>
          </w:p>
        </w:tc>
      </w:tr>
      <w:tr w14:paraId="39D0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5B2EF9">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25C8B1">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25C169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奈曼旗白音昌乡杨家沟采石场</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1B022C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NDB19</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FCF011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02EA9E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于学伟</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F56312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于学伟</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9391A5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18947350700</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412B1FD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29A68D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5E42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CCF56A">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83596B">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D4EF7F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奈曼旗鑫蒙矿业有限责任公司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0C58DAD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NDB20</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001DCF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24F0F36">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翟凤新</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8B2B36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翟凤新</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5047BF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13947570200</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1FEFA42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156C718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3888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7D182">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95A421">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30F553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奈曼旗青龙山镇丽华采石场</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16C3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NDB21</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E36CB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B431C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于瑞峰</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AFC4A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于瑞峰</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63BD6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13948658555</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0DFA854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1EBFD2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3399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F667D8">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25FB7E">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58EC3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奈曼旗元通矿业有限公司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51F3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3C9CA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112C8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8A98C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李洪双</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8C8D8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18504754500</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4A012D2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86FA13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3BCE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40F90E">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3946B6">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6064A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奈曼旗房框沟矿区铁矿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D8D3C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NDB23</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8C4D9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89E4F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李春元</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88B5D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林芳</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157DF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13604751008</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131BC01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136BEB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2434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51CE58">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EE01E">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23F6B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奈曼旗青龙山永峰碎石厂</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9F6EE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NDB24</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8AA36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AAE25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于永峰</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9E005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齐学利</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AA658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18747562000</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6B1FE99A">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153219AE">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7724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tcBorders>
              <w:top w:val="single" w:color="000000" w:sz="4" w:space="0"/>
              <w:left w:val="single" w:color="000000" w:sz="4" w:space="0"/>
              <w:bottom w:val="single" w:color="000000" w:sz="4" w:space="0"/>
              <w:right w:val="single" w:color="000000" w:sz="4" w:space="0"/>
            </w:tcBorders>
            <w:noWrap w:val="0"/>
            <w:vAlign w:val="center"/>
          </w:tcPr>
          <w:p w14:paraId="347928D8">
            <w:pPr>
              <w:keepNext w:val="0"/>
              <w:keepLines w:val="0"/>
              <w:pageBreakBefore w:val="0"/>
              <w:kinsoku/>
              <w:wordWrap/>
              <w:overflowPunct/>
              <w:topLinePunct w:val="0"/>
              <w:autoSpaceDE/>
              <w:autoSpaceDN/>
              <w:bidi w:val="0"/>
              <w:adjustRightInd/>
              <w:snapToGrid w:val="0"/>
              <w:spacing w:line="260" w:lineRule="exact"/>
              <w:ind w:firstLine="113" w:firstLineChars="0"/>
              <w:jc w:val="center"/>
              <w:textAlignment w:val="baseline"/>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一级网络（旗）</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729859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二级网络</w:t>
            </w:r>
          </w:p>
          <w:p w14:paraId="35FA2AB4">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（乡、镇）</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49FF6749">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三级网络</w:t>
            </w:r>
          </w:p>
          <w:p w14:paraId="334D345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（村及矿山）</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240037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监测</w:t>
            </w:r>
          </w:p>
          <w:p w14:paraId="5AD692F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点号</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8A45E0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监测对象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E35466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责任人</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C740BE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监测人</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6F3814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电话号码</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1880ADE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监测内容</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108430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应急防治措施</w:t>
            </w:r>
          </w:p>
        </w:tc>
      </w:tr>
      <w:tr w14:paraId="0584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14:paraId="43E2AC9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w:t>
            </w:r>
          </w:p>
        </w:tc>
        <w:tc>
          <w:tcPr>
            <w:tcW w:w="513" w:type="pct"/>
            <w:vMerge w:val="restart"/>
            <w:tcBorders>
              <w:top w:val="single" w:color="000000" w:sz="4" w:space="0"/>
              <w:left w:val="single" w:color="000000" w:sz="4" w:space="0"/>
              <w:bottom w:val="single" w:color="000000" w:sz="4" w:space="0"/>
              <w:right w:val="single" w:color="000000" w:sz="4" w:space="0"/>
            </w:tcBorders>
            <w:noWrap w:val="0"/>
            <w:vAlign w:val="center"/>
          </w:tcPr>
          <w:p w14:paraId="7FBAA44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青龙山镇</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E772E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奈曼旗昌恒矿业石灰石矿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47752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NDB25</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84566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C71C2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墨海东</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E86B5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墨海东</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A1EF5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13634751011</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41451B6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498B07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2F23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814E41">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ABB3B3">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2DE2E9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奈曼旗华鑫矽酸盐制品有限责任公司</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6A410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NDB26</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B5B90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采矿场石崖崩塌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CFB1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潘太民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6BF81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张广义</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A19ED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13848457119</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0AE971B5">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464518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削坡，清楚危岩体，回填治理</w:t>
            </w:r>
          </w:p>
        </w:tc>
      </w:tr>
      <w:tr w14:paraId="68B6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19B492">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EAF7CD">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379B87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奈曼旗青龙山镇得力营子建筑用石矿三采区</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B79FC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NDB27</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E8B3D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EA65D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张俭</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B917D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张俭</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9B1EE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18604754099</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20680BFD">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9599CEC">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6A9E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91125D">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283247">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323C4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通辽市奈曼旗青龙山镇哈达建筑石材厂</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2C5AD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NDB28</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9B28A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F3411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刘忠才</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138BE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王士城</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149DF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13948853877</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05595FC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19E93F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06DE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F7B3FA">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356ED6">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8DB87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大三家铁矿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3EE912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NDB29</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86226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采矿场石崖崩塌</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2A31E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高矿</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3D113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高矿</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98E79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13488551947</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6F585F90">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ABDD00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1823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4439F3">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7BBF25">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736BE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通辽市隆发矿业有限公司南大山建筑石料用灰岩矿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2BBED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NDB30</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7F3EF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开采掌子面</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6CE55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邱振福</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BD70F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邱振福</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9A4A6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14741408888</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1DF7B688">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危岩体崩塌</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EE1BB71">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巡视清除危岩体</w:t>
            </w:r>
          </w:p>
        </w:tc>
      </w:tr>
      <w:tr w14:paraId="0F62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BFDBB0">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F4A540">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1377A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奈曼旗煊大矿业有限公司铅锌矿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74C100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NDT31</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5C845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铅锌矿地面塌陷</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5A4D5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赵大力</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1D9CA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赵大力</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950A4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13604753638</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40D94022">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地裂缝、地面位移</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F3DA377">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撤离、远离塌陷</w:t>
            </w:r>
          </w:p>
        </w:tc>
      </w:tr>
      <w:tr w14:paraId="0DE1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DB2CB7">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135A53">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i w:val="0"/>
                <w:iCs w:val="0"/>
                <w:color w:val="000000"/>
                <w:sz w:val="22"/>
                <w:szCs w:val="22"/>
                <w:u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03D16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内蒙古奈曼旗下哈什吐萤石矿</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00F02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NDT32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34340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地面塌陷或沉陷</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BB6BD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梁彦清</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BEBCC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张仕伟</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0DB57B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13347059168</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14:paraId="5BE379EF">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地裂缝、地面位移</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A6E9373">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撤离、远离塌陷</w:t>
            </w:r>
          </w:p>
        </w:tc>
      </w:tr>
    </w:tbl>
    <w:p w14:paraId="0B895665">
      <w:pPr>
        <w:snapToGrid w:val="0"/>
        <w:spacing w:line="480" w:lineRule="auto"/>
        <w:ind w:firstLine="1950" w:firstLineChars="929"/>
        <w:rPr>
          <w:color w:val="000000"/>
        </w:rPr>
      </w:pPr>
    </w:p>
    <w:p w14:paraId="2BC7E188">
      <w:pPr>
        <w:pStyle w:val="7"/>
        <w:rPr>
          <w:rFonts w:hint="eastAsia" w:ascii="仿宋_GB2312" w:hAnsi="仿宋_GB2312" w:eastAsia="仿宋_GB2312"/>
          <w:sz w:val="28"/>
          <w:szCs w:val="28"/>
        </w:rPr>
      </w:pPr>
    </w:p>
    <w:p w14:paraId="46FE3A1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26F2EA9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6D10E04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2E4A1A3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2E871EB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3DB7FAA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3C2845E6">
      <w:pPr>
        <w:pStyle w:val="7"/>
        <w:rPr>
          <w:rFonts w:hint="eastAsia"/>
          <w:lang w:val="en-US" w:eastAsia="zh-CN"/>
        </w:rPr>
      </w:pPr>
    </w:p>
    <w:sectPr>
      <w:footerReference r:id="rId8" w:type="first"/>
      <w:footerReference r:id="rId6" w:type="default"/>
      <w:footerReference r:id="rId7" w:type="even"/>
      <w:pgSz w:w="16838" w:h="11906" w:orient="landscape"/>
      <w:pgMar w:top="1417" w:right="1134" w:bottom="1134" w:left="1134" w:header="851" w:footer="850"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E085">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92DECD">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0892DECD">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45EF">
    <w:pPr>
      <w:pStyle w:val="1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0FF2CB">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90FF2CB">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7C16">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E8C4B">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1E8C4B">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27BD">
    <w:pPr>
      <w:pStyle w:val="11"/>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89F45">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B89F45">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1DF8">
    <w:pPr>
      <w:pStyle w:val="11"/>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14:paraId="1E6F7344">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0A72">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AF02">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BDAF02">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TdmYTU3YmU4N2I1NTU5YmMyMWQxMjE4OThjNzcifQ=="/>
  </w:docVars>
  <w:rsids>
    <w:rsidRoot w:val="000C6007"/>
    <w:rsid w:val="000003C2"/>
    <w:rsid w:val="00002799"/>
    <w:rsid w:val="000055CA"/>
    <w:rsid w:val="000071EB"/>
    <w:rsid w:val="0001484D"/>
    <w:rsid w:val="00016901"/>
    <w:rsid w:val="0001745D"/>
    <w:rsid w:val="0002046D"/>
    <w:rsid w:val="00022B5F"/>
    <w:rsid w:val="0002312D"/>
    <w:rsid w:val="000233AF"/>
    <w:rsid w:val="0002340C"/>
    <w:rsid w:val="000239C8"/>
    <w:rsid w:val="00025E53"/>
    <w:rsid w:val="00026138"/>
    <w:rsid w:val="00030045"/>
    <w:rsid w:val="000302D6"/>
    <w:rsid w:val="000316E3"/>
    <w:rsid w:val="0003180B"/>
    <w:rsid w:val="00033A20"/>
    <w:rsid w:val="000342E8"/>
    <w:rsid w:val="00034AD9"/>
    <w:rsid w:val="000414D0"/>
    <w:rsid w:val="00041D62"/>
    <w:rsid w:val="000427B9"/>
    <w:rsid w:val="00042CD3"/>
    <w:rsid w:val="000451C2"/>
    <w:rsid w:val="00045571"/>
    <w:rsid w:val="00047433"/>
    <w:rsid w:val="00047950"/>
    <w:rsid w:val="00047B27"/>
    <w:rsid w:val="00050DEC"/>
    <w:rsid w:val="00052E5B"/>
    <w:rsid w:val="000557B0"/>
    <w:rsid w:val="00056A47"/>
    <w:rsid w:val="000600A5"/>
    <w:rsid w:val="00062520"/>
    <w:rsid w:val="000633CE"/>
    <w:rsid w:val="00063B08"/>
    <w:rsid w:val="00063F2F"/>
    <w:rsid w:val="0006541D"/>
    <w:rsid w:val="000669AF"/>
    <w:rsid w:val="00071064"/>
    <w:rsid w:val="00071504"/>
    <w:rsid w:val="00071AC8"/>
    <w:rsid w:val="00073535"/>
    <w:rsid w:val="000735F3"/>
    <w:rsid w:val="0007661C"/>
    <w:rsid w:val="000766D9"/>
    <w:rsid w:val="00077523"/>
    <w:rsid w:val="00077EB3"/>
    <w:rsid w:val="00080407"/>
    <w:rsid w:val="0008235C"/>
    <w:rsid w:val="00082651"/>
    <w:rsid w:val="000835D1"/>
    <w:rsid w:val="00083D52"/>
    <w:rsid w:val="000849B6"/>
    <w:rsid w:val="000869BD"/>
    <w:rsid w:val="00086D62"/>
    <w:rsid w:val="00087138"/>
    <w:rsid w:val="00087EA3"/>
    <w:rsid w:val="00091688"/>
    <w:rsid w:val="00094A38"/>
    <w:rsid w:val="00097DB3"/>
    <w:rsid w:val="000A155A"/>
    <w:rsid w:val="000A2196"/>
    <w:rsid w:val="000A3280"/>
    <w:rsid w:val="000A37D1"/>
    <w:rsid w:val="000A5CB9"/>
    <w:rsid w:val="000A79D0"/>
    <w:rsid w:val="000A79FC"/>
    <w:rsid w:val="000A7BD2"/>
    <w:rsid w:val="000B0A29"/>
    <w:rsid w:val="000B0D0F"/>
    <w:rsid w:val="000B1E4C"/>
    <w:rsid w:val="000B3CAB"/>
    <w:rsid w:val="000B7393"/>
    <w:rsid w:val="000C2962"/>
    <w:rsid w:val="000C344E"/>
    <w:rsid w:val="000C4645"/>
    <w:rsid w:val="000C5A0A"/>
    <w:rsid w:val="000C6007"/>
    <w:rsid w:val="000C6389"/>
    <w:rsid w:val="000C6CCB"/>
    <w:rsid w:val="000C7617"/>
    <w:rsid w:val="000C79F7"/>
    <w:rsid w:val="000D0FED"/>
    <w:rsid w:val="000D2975"/>
    <w:rsid w:val="000D4B97"/>
    <w:rsid w:val="000D5B15"/>
    <w:rsid w:val="000D7585"/>
    <w:rsid w:val="000E37A9"/>
    <w:rsid w:val="000E721B"/>
    <w:rsid w:val="000E7BB0"/>
    <w:rsid w:val="000F0295"/>
    <w:rsid w:val="000F29CB"/>
    <w:rsid w:val="000F3880"/>
    <w:rsid w:val="000F3B7F"/>
    <w:rsid w:val="000F47C6"/>
    <w:rsid w:val="000F47E6"/>
    <w:rsid w:val="00100F5A"/>
    <w:rsid w:val="0010158D"/>
    <w:rsid w:val="001028E3"/>
    <w:rsid w:val="00103420"/>
    <w:rsid w:val="00103B0B"/>
    <w:rsid w:val="00105FC5"/>
    <w:rsid w:val="001066D9"/>
    <w:rsid w:val="0010673B"/>
    <w:rsid w:val="00114893"/>
    <w:rsid w:val="00114F6B"/>
    <w:rsid w:val="001159C7"/>
    <w:rsid w:val="00120746"/>
    <w:rsid w:val="00120F58"/>
    <w:rsid w:val="00122029"/>
    <w:rsid w:val="001223F2"/>
    <w:rsid w:val="00122E85"/>
    <w:rsid w:val="001237DA"/>
    <w:rsid w:val="00125A6B"/>
    <w:rsid w:val="00126CBA"/>
    <w:rsid w:val="00131E9A"/>
    <w:rsid w:val="00132C3B"/>
    <w:rsid w:val="00137314"/>
    <w:rsid w:val="00140860"/>
    <w:rsid w:val="00141973"/>
    <w:rsid w:val="00142100"/>
    <w:rsid w:val="001446BF"/>
    <w:rsid w:val="00145388"/>
    <w:rsid w:val="00145547"/>
    <w:rsid w:val="001474E8"/>
    <w:rsid w:val="001476FA"/>
    <w:rsid w:val="00150417"/>
    <w:rsid w:val="00151485"/>
    <w:rsid w:val="00152563"/>
    <w:rsid w:val="00152DD2"/>
    <w:rsid w:val="001551A1"/>
    <w:rsid w:val="00155A89"/>
    <w:rsid w:val="00155AB6"/>
    <w:rsid w:val="001601C7"/>
    <w:rsid w:val="00163085"/>
    <w:rsid w:val="00170161"/>
    <w:rsid w:val="00170784"/>
    <w:rsid w:val="001721AD"/>
    <w:rsid w:val="001734F3"/>
    <w:rsid w:val="001748DF"/>
    <w:rsid w:val="00175B27"/>
    <w:rsid w:val="001762CA"/>
    <w:rsid w:val="0017654C"/>
    <w:rsid w:val="0017739D"/>
    <w:rsid w:val="00177AE6"/>
    <w:rsid w:val="00177C21"/>
    <w:rsid w:val="001806A2"/>
    <w:rsid w:val="001816D2"/>
    <w:rsid w:val="001833BC"/>
    <w:rsid w:val="001851E4"/>
    <w:rsid w:val="001859A0"/>
    <w:rsid w:val="00185D1F"/>
    <w:rsid w:val="001873B9"/>
    <w:rsid w:val="00187E12"/>
    <w:rsid w:val="001909FA"/>
    <w:rsid w:val="00190B14"/>
    <w:rsid w:val="001921D4"/>
    <w:rsid w:val="00192DE9"/>
    <w:rsid w:val="00193907"/>
    <w:rsid w:val="00193DBB"/>
    <w:rsid w:val="0019426E"/>
    <w:rsid w:val="001949B1"/>
    <w:rsid w:val="00194DA6"/>
    <w:rsid w:val="00197759"/>
    <w:rsid w:val="001A0AAE"/>
    <w:rsid w:val="001A51BB"/>
    <w:rsid w:val="001A5367"/>
    <w:rsid w:val="001A6FE6"/>
    <w:rsid w:val="001B1282"/>
    <w:rsid w:val="001B3AD7"/>
    <w:rsid w:val="001B68AE"/>
    <w:rsid w:val="001B6C61"/>
    <w:rsid w:val="001B751F"/>
    <w:rsid w:val="001C048E"/>
    <w:rsid w:val="001C07E7"/>
    <w:rsid w:val="001C16B3"/>
    <w:rsid w:val="001C18C5"/>
    <w:rsid w:val="001C23AB"/>
    <w:rsid w:val="001C3F4B"/>
    <w:rsid w:val="001C57C3"/>
    <w:rsid w:val="001C66CF"/>
    <w:rsid w:val="001D024F"/>
    <w:rsid w:val="001D0569"/>
    <w:rsid w:val="001D0884"/>
    <w:rsid w:val="001D0AA0"/>
    <w:rsid w:val="001D1112"/>
    <w:rsid w:val="001D1A80"/>
    <w:rsid w:val="001D38F6"/>
    <w:rsid w:val="001D3F78"/>
    <w:rsid w:val="001D524D"/>
    <w:rsid w:val="001D5ECB"/>
    <w:rsid w:val="001D791B"/>
    <w:rsid w:val="001E1CAC"/>
    <w:rsid w:val="001E2ABD"/>
    <w:rsid w:val="001E32C1"/>
    <w:rsid w:val="001E3560"/>
    <w:rsid w:val="001E41A5"/>
    <w:rsid w:val="001E56E0"/>
    <w:rsid w:val="001F003E"/>
    <w:rsid w:val="001F251C"/>
    <w:rsid w:val="001F38F1"/>
    <w:rsid w:val="001F52A9"/>
    <w:rsid w:val="001F57E1"/>
    <w:rsid w:val="001F66D2"/>
    <w:rsid w:val="001F6B8C"/>
    <w:rsid w:val="001F7D15"/>
    <w:rsid w:val="00200A64"/>
    <w:rsid w:val="00200B34"/>
    <w:rsid w:val="0020231A"/>
    <w:rsid w:val="002044E6"/>
    <w:rsid w:val="0020450A"/>
    <w:rsid w:val="00207757"/>
    <w:rsid w:val="00212886"/>
    <w:rsid w:val="00213C35"/>
    <w:rsid w:val="0021418B"/>
    <w:rsid w:val="002142EE"/>
    <w:rsid w:val="00220FD1"/>
    <w:rsid w:val="002212CB"/>
    <w:rsid w:val="00221CFC"/>
    <w:rsid w:val="002223BE"/>
    <w:rsid w:val="002233E9"/>
    <w:rsid w:val="0022422A"/>
    <w:rsid w:val="00225B8A"/>
    <w:rsid w:val="00227BB3"/>
    <w:rsid w:val="00231E27"/>
    <w:rsid w:val="00234C71"/>
    <w:rsid w:val="002351A1"/>
    <w:rsid w:val="00237502"/>
    <w:rsid w:val="002401B9"/>
    <w:rsid w:val="002409F9"/>
    <w:rsid w:val="0024117E"/>
    <w:rsid w:val="0024180F"/>
    <w:rsid w:val="002419FD"/>
    <w:rsid w:val="00242063"/>
    <w:rsid w:val="00243AD6"/>
    <w:rsid w:val="00244CE9"/>
    <w:rsid w:val="00244DA6"/>
    <w:rsid w:val="00246227"/>
    <w:rsid w:val="00247139"/>
    <w:rsid w:val="00247AF8"/>
    <w:rsid w:val="00251971"/>
    <w:rsid w:val="00251BB7"/>
    <w:rsid w:val="00252210"/>
    <w:rsid w:val="00257438"/>
    <w:rsid w:val="002609F7"/>
    <w:rsid w:val="00264175"/>
    <w:rsid w:val="002675A7"/>
    <w:rsid w:val="00273EDF"/>
    <w:rsid w:val="002744E7"/>
    <w:rsid w:val="00274F1C"/>
    <w:rsid w:val="002767B2"/>
    <w:rsid w:val="00283489"/>
    <w:rsid w:val="00283E4A"/>
    <w:rsid w:val="00284A01"/>
    <w:rsid w:val="002865CB"/>
    <w:rsid w:val="00286E35"/>
    <w:rsid w:val="002873AF"/>
    <w:rsid w:val="00287C8D"/>
    <w:rsid w:val="00290D1D"/>
    <w:rsid w:val="0029115D"/>
    <w:rsid w:val="002923AF"/>
    <w:rsid w:val="002940F0"/>
    <w:rsid w:val="00294376"/>
    <w:rsid w:val="00294752"/>
    <w:rsid w:val="00294A21"/>
    <w:rsid w:val="002953A9"/>
    <w:rsid w:val="0029597E"/>
    <w:rsid w:val="002A192B"/>
    <w:rsid w:val="002A219D"/>
    <w:rsid w:val="002A28FC"/>
    <w:rsid w:val="002A2BD7"/>
    <w:rsid w:val="002A2F9A"/>
    <w:rsid w:val="002A5503"/>
    <w:rsid w:val="002A58E0"/>
    <w:rsid w:val="002A5A45"/>
    <w:rsid w:val="002A5EE9"/>
    <w:rsid w:val="002A7378"/>
    <w:rsid w:val="002B073D"/>
    <w:rsid w:val="002B08D7"/>
    <w:rsid w:val="002B0CD0"/>
    <w:rsid w:val="002B0EC7"/>
    <w:rsid w:val="002B185A"/>
    <w:rsid w:val="002B2087"/>
    <w:rsid w:val="002B2F3B"/>
    <w:rsid w:val="002C046A"/>
    <w:rsid w:val="002C057B"/>
    <w:rsid w:val="002C0F96"/>
    <w:rsid w:val="002C147B"/>
    <w:rsid w:val="002C6C3B"/>
    <w:rsid w:val="002D04E9"/>
    <w:rsid w:val="002D32C1"/>
    <w:rsid w:val="002D54C3"/>
    <w:rsid w:val="002E0E9A"/>
    <w:rsid w:val="002E12A6"/>
    <w:rsid w:val="002E4421"/>
    <w:rsid w:val="002E4B5F"/>
    <w:rsid w:val="002E6FCC"/>
    <w:rsid w:val="002E758A"/>
    <w:rsid w:val="002F0303"/>
    <w:rsid w:val="002F068D"/>
    <w:rsid w:val="002F0ACB"/>
    <w:rsid w:val="002F16CA"/>
    <w:rsid w:val="002F2B38"/>
    <w:rsid w:val="002F4DC7"/>
    <w:rsid w:val="002F637F"/>
    <w:rsid w:val="002F638C"/>
    <w:rsid w:val="002F6706"/>
    <w:rsid w:val="00300023"/>
    <w:rsid w:val="00300793"/>
    <w:rsid w:val="0030288D"/>
    <w:rsid w:val="00302EE1"/>
    <w:rsid w:val="00303DDC"/>
    <w:rsid w:val="00304AD2"/>
    <w:rsid w:val="0030627A"/>
    <w:rsid w:val="0030670C"/>
    <w:rsid w:val="00307BE4"/>
    <w:rsid w:val="00312D1F"/>
    <w:rsid w:val="00313383"/>
    <w:rsid w:val="003134CA"/>
    <w:rsid w:val="00313639"/>
    <w:rsid w:val="00314BB7"/>
    <w:rsid w:val="00315AB5"/>
    <w:rsid w:val="0031739E"/>
    <w:rsid w:val="00321D14"/>
    <w:rsid w:val="00322281"/>
    <w:rsid w:val="00323FC7"/>
    <w:rsid w:val="0032535B"/>
    <w:rsid w:val="00326B71"/>
    <w:rsid w:val="003302DB"/>
    <w:rsid w:val="0033038B"/>
    <w:rsid w:val="003323F9"/>
    <w:rsid w:val="00333021"/>
    <w:rsid w:val="00334479"/>
    <w:rsid w:val="00334732"/>
    <w:rsid w:val="003373EB"/>
    <w:rsid w:val="0033745A"/>
    <w:rsid w:val="00341B75"/>
    <w:rsid w:val="00342C29"/>
    <w:rsid w:val="00344D86"/>
    <w:rsid w:val="003451DA"/>
    <w:rsid w:val="00346471"/>
    <w:rsid w:val="00346E07"/>
    <w:rsid w:val="0034709B"/>
    <w:rsid w:val="003477B8"/>
    <w:rsid w:val="003479EB"/>
    <w:rsid w:val="0035029D"/>
    <w:rsid w:val="00351162"/>
    <w:rsid w:val="00351851"/>
    <w:rsid w:val="00353465"/>
    <w:rsid w:val="003538BD"/>
    <w:rsid w:val="00353FDD"/>
    <w:rsid w:val="00356070"/>
    <w:rsid w:val="00356270"/>
    <w:rsid w:val="003629CE"/>
    <w:rsid w:val="003646E3"/>
    <w:rsid w:val="003652B5"/>
    <w:rsid w:val="00366524"/>
    <w:rsid w:val="0036777B"/>
    <w:rsid w:val="003717F8"/>
    <w:rsid w:val="00371B6C"/>
    <w:rsid w:val="003724D5"/>
    <w:rsid w:val="00372ECD"/>
    <w:rsid w:val="00373F09"/>
    <w:rsid w:val="00376DEF"/>
    <w:rsid w:val="00377A10"/>
    <w:rsid w:val="00380CD2"/>
    <w:rsid w:val="00384C9A"/>
    <w:rsid w:val="00384D4F"/>
    <w:rsid w:val="00385754"/>
    <w:rsid w:val="00385C3F"/>
    <w:rsid w:val="00386169"/>
    <w:rsid w:val="003874A6"/>
    <w:rsid w:val="0038768A"/>
    <w:rsid w:val="003925A5"/>
    <w:rsid w:val="00397EA8"/>
    <w:rsid w:val="003A00B6"/>
    <w:rsid w:val="003A16B7"/>
    <w:rsid w:val="003A22E4"/>
    <w:rsid w:val="003A4C52"/>
    <w:rsid w:val="003A564F"/>
    <w:rsid w:val="003A56C7"/>
    <w:rsid w:val="003A5E85"/>
    <w:rsid w:val="003B219B"/>
    <w:rsid w:val="003B39A4"/>
    <w:rsid w:val="003B3C24"/>
    <w:rsid w:val="003B6093"/>
    <w:rsid w:val="003B6790"/>
    <w:rsid w:val="003B7329"/>
    <w:rsid w:val="003B756A"/>
    <w:rsid w:val="003B7DAD"/>
    <w:rsid w:val="003B7F1D"/>
    <w:rsid w:val="003C0FEE"/>
    <w:rsid w:val="003C2179"/>
    <w:rsid w:val="003C23E0"/>
    <w:rsid w:val="003C29DF"/>
    <w:rsid w:val="003C2C8D"/>
    <w:rsid w:val="003C333B"/>
    <w:rsid w:val="003C57A1"/>
    <w:rsid w:val="003C5D6E"/>
    <w:rsid w:val="003D215F"/>
    <w:rsid w:val="003D28EE"/>
    <w:rsid w:val="003D3088"/>
    <w:rsid w:val="003D419B"/>
    <w:rsid w:val="003D47CD"/>
    <w:rsid w:val="003D5C0E"/>
    <w:rsid w:val="003D6590"/>
    <w:rsid w:val="003E0216"/>
    <w:rsid w:val="003E27D4"/>
    <w:rsid w:val="003F1A5C"/>
    <w:rsid w:val="003F3C2A"/>
    <w:rsid w:val="003F6ABF"/>
    <w:rsid w:val="00403E3F"/>
    <w:rsid w:val="004044AE"/>
    <w:rsid w:val="004105D4"/>
    <w:rsid w:val="0041240B"/>
    <w:rsid w:val="00414171"/>
    <w:rsid w:val="00414361"/>
    <w:rsid w:val="0041690E"/>
    <w:rsid w:val="00416B2F"/>
    <w:rsid w:val="00417B48"/>
    <w:rsid w:val="00420384"/>
    <w:rsid w:val="00420C8A"/>
    <w:rsid w:val="00421B2D"/>
    <w:rsid w:val="00427C0D"/>
    <w:rsid w:val="00431B93"/>
    <w:rsid w:val="00433169"/>
    <w:rsid w:val="0043580D"/>
    <w:rsid w:val="00437B0D"/>
    <w:rsid w:val="004450A7"/>
    <w:rsid w:val="00451B23"/>
    <w:rsid w:val="00451E5F"/>
    <w:rsid w:val="00452864"/>
    <w:rsid w:val="00452B7A"/>
    <w:rsid w:val="00454F38"/>
    <w:rsid w:val="004551EE"/>
    <w:rsid w:val="00455CC6"/>
    <w:rsid w:val="00457E8E"/>
    <w:rsid w:val="00460B08"/>
    <w:rsid w:val="0046246C"/>
    <w:rsid w:val="00462B58"/>
    <w:rsid w:val="00465996"/>
    <w:rsid w:val="00465F7E"/>
    <w:rsid w:val="0046657C"/>
    <w:rsid w:val="004674F5"/>
    <w:rsid w:val="004678C0"/>
    <w:rsid w:val="00467DB0"/>
    <w:rsid w:val="00471EDB"/>
    <w:rsid w:val="00472AC8"/>
    <w:rsid w:val="00472F01"/>
    <w:rsid w:val="00473244"/>
    <w:rsid w:val="0047582E"/>
    <w:rsid w:val="00476C60"/>
    <w:rsid w:val="00477160"/>
    <w:rsid w:val="004812DD"/>
    <w:rsid w:val="004817B2"/>
    <w:rsid w:val="00483E44"/>
    <w:rsid w:val="00484F90"/>
    <w:rsid w:val="0048548B"/>
    <w:rsid w:val="00486324"/>
    <w:rsid w:val="0048723A"/>
    <w:rsid w:val="00487ED7"/>
    <w:rsid w:val="00491017"/>
    <w:rsid w:val="00491FB3"/>
    <w:rsid w:val="004934C0"/>
    <w:rsid w:val="0049377A"/>
    <w:rsid w:val="00494059"/>
    <w:rsid w:val="004949DA"/>
    <w:rsid w:val="00495826"/>
    <w:rsid w:val="004A0A7E"/>
    <w:rsid w:val="004A261D"/>
    <w:rsid w:val="004A4263"/>
    <w:rsid w:val="004A55A6"/>
    <w:rsid w:val="004A6E60"/>
    <w:rsid w:val="004A7A4E"/>
    <w:rsid w:val="004B0349"/>
    <w:rsid w:val="004B06CE"/>
    <w:rsid w:val="004B1651"/>
    <w:rsid w:val="004B1D60"/>
    <w:rsid w:val="004B2975"/>
    <w:rsid w:val="004B3F77"/>
    <w:rsid w:val="004B529B"/>
    <w:rsid w:val="004B6C51"/>
    <w:rsid w:val="004B7AFD"/>
    <w:rsid w:val="004C12EB"/>
    <w:rsid w:val="004C1457"/>
    <w:rsid w:val="004C1735"/>
    <w:rsid w:val="004C491B"/>
    <w:rsid w:val="004C580A"/>
    <w:rsid w:val="004D0255"/>
    <w:rsid w:val="004D0868"/>
    <w:rsid w:val="004D1232"/>
    <w:rsid w:val="004D6665"/>
    <w:rsid w:val="004D7AFF"/>
    <w:rsid w:val="004E0657"/>
    <w:rsid w:val="004E2528"/>
    <w:rsid w:val="004E2611"/>
    <w:rsid w:val="004E2C5E"/>
    <w:rsid w:val="004E2D8E"/>
    <w:rsid w:val="004E2DFE"/>
    <w:rsid w:val="004E416D"/>
    <w:rsid w:val="004E519B"/>
    <w:rsid w:val="004E5BB5"/>
    <w:rsid w:val="004E5E2F"/>
    <w:rsid w:val="004F04C8"/>
    <w:rsid w:val="004F16FB"/>
    <w:rsid w:val="004F305E"/>
    <w:rsid w:val="004F3502"/>
    <w:rsid w:val="004F793D"/>
    <w:rsid w:val="004F7EA1"/>
    <w:rsid w:val="00500274"/>
    <w:rsid w:val="005003EB"/>
    <w:rsid w:val="00502526"/>
    <w:rsid w:val="00502A8A"/>
    <w:rsid w:val="0050382C"/>
    <w:rsid w:val="0050601B"/>
    <w:rsid w:val="00510B7F"/>
    <w:rsid w:val="005134C7"/>
    <w:rsid w:val="00514D40"/>
    <w:rsid w:val="00515BCA"/>
    <w:rsid w:val="00516C6D"/>
    <w:rsid w:val="00516CF2"/>
    <w:rsid w:val="00516D3D"/>
    <w:rsid w:val="00516E5F"/>
    <w:rsid w:val="00517185"/>
    <w:rsid w:val="00520C4A"/>
    <w:rsid w:val="00520E6C"/>
    <w:rsid w:val="00521177"/>
    <w:rsid w:val="00521A5B"/>
    <w:rsid w:val="0052265F"/>
    <w:rsid w:val="00523BB3"/>
    <w:rsid w:val="0053149C"/>
    <w:rsid w:val="00531731"/>
    <w:rsid w:val="00531B11"/>
    <w:rsid w:val="00531E84"/>
    <w:rsid w:val="005322E9"/>
    <w:rsid w:val="00534D39"/>
    <w:rsid w:val="005467EA"/>
    <w:rsid w:val="00546973"/>
    <w:rsid w:val="00547FBC"/>
    <w:rsid w:val="00550EE1"/>
    <w:rsid w:val="00551608"/>
    <w:rsid w:val="00552A23"/>
    <w:rsid w:val="00553B77"/>
    <w:rsid w:val="00557085"/>
    <w:rsid w:val="005600CF"/>
    <w:rsid w:val="0056153F"/>
    <w:rsid w:val="00563825"/>
    <w:rsid w:val="00563BC3"/>
    <w:rsid w:val="0056477E"/>
    <w:rsid w:val="005678DB"/>
    <w:rsid w:val="00567986"/>
    <w:rsid w:val="005715F5"/>
    <w:rsid w:val="00572E3D"/>
    <w:rsid w:val="00574B72"/>
    <w:rsid w:val="00574D72"/>
    <w:rsid w:val="0057544A"/>
    <w:rsid w:val="00575CEF"/>
    <w:rsid w:val="005768D5"/>
    <w:rsid w:val="00576A13"/>
    <w:rsid w:val="00577B43"/>
    <w:rsid w:val="005825EB"/>
    <w:rsid w:val="00582780"/>
    <w:rsid w:val="005837BE"/>
    <w:rsid w:val="00583A8A"/>
    <w:rsid w:val="00586EFA"/>
    <w:rsid w:val="00591746"/>
    <w:rsid w:val="00591A5A"/>
    <w:rsid w:val="0059212C"/>
    <w:rsid w:val="0059212F"/>
    <w:rsid w:val="005922D5"/>
    <w:rsid w:val="00592F11"/>
    <w:rsid w:val="00593C06"/>
    <w:rsid w:val="00593EFA"/>
    <w:rsid w:val="00594951"/>
    <w:rsid w:val="005955B6"/>
    <w:rsid w:val="005A0757"/>
    <w:rsid w:val="005A0772"/>
    <w:rsid w:val="005A1447"/>
    <w:rsid w:val="005A26BC"/>
    <w:rsid w:val="005A44D6"/>
    <w:rsid w:val="005A56D2"/>
    <w:rsid w:val="005A581D"/>
    <w:rsid w:val="005A5B10"/>
    <w:rsid w:val="005A6D93"/>
    <w:rsid w:val="005B065B"/>
    <w:rsid w:val="005B0B8A"/>
    <w:rsid w:val="005B2DCE"/>
    <w:rsid w:val="005B50EC"/>
    <w:rsid w:val="005B5A0C"/>
    <w:rsid w:val="005B5D0B"/>
    <w:rsid w:val="005B5F5B"/>
    <w:rsid w:val="005B6E45"/>
    <w:rsid w:val="005B7E83"/>
    <w:rsid w:val="005C2702"/>
    <w:rsid w:val="005C2797"/>
    <w:rsid w:val="005C3547"/>
    <w:rsid w:val="005C3577"/>
    <w:rsid w:val="005C3EDE"/>
    <w:rsid w:val="005C55AD"/>
    <w:rsid w:val="005C5CC9"/>
    <w:rsid w:val="005C6A9B"/>
    <w:rsid w:val="005C6C3A"/>
    <w:rsid w:val="005C6E7E"/>
    <w:rsid w:val="005C7ABF"/>
    <w:rsid w:val="005D00D9"/>
    <w:rsid w:val="005D0359"/>
    <w:rsid w:val="005D6228"/>
    <w:rsid w:val="005D7CF1"/>
    <w:rsid w:val="005D7DCB"/>
    <w:rsid w:val="005E03B8"/>
    <w:rsid w:val="005E0E14"/>
    <w:rsid w:val="005E1CDC"/>
    <w:rsid w:val="005E24BF"/>
    <w:rsid w:val="005E2541"/>
    <w:rsid w:val="005E2666"/>
    <w:rsid w:val="005E3548"/>
    <w:rsid w:val="005E3589"/>
    <w:rsid w:val="005E48C5"/>
    <w:rsid w:val="005E4A8B"/>
    <w:rsid w:val="005E6943"/>
    <w:rsid w:val="005E7301"/>
    <w:rsid w:val="005E7EF1"/>
    <w:rsid w:val="005F10B6"/>
    <w:rsid w:val="005F119B"/>
    <w:rsid w:val="005F3A32"/>
    <w:rsid w:val="005F4B6B"/>
    <w:rsid w:val="005F4E22"/>
    <w:rsid w:val="005F662C"/>
    <w:rsid w:val="00600F44"/>
    <w:rsid w:val="006024EE"/>
    <w:rsid w:val="0060646E"/>
    <w:rsid w:val="00607947"/>
    <w:rsid w:val="00610DDD"/>
    <w:rsid w:val="00612097"/>
    <w:rsid w:val="00613752"/>
    <w:rsid w:val="006152C8"/>
    <w:rsid w:val="00615C52"/>
    <w:rsid w:val="006161C6"/>
    <w:rsid w:val="0061712E"/>
    <w:rsid w:val="00617DEE"/>
    <w:rsid w:val="0062052F"/>
    <w:rsid w:val="00621438"/>
    <w:rsid w:val="00621B1E"/>
    <w:rsid w:val="00621E9A"/>
    <w:rsid w:val="00623FA9"/>
    <w:rsid w:val="00624D35"/>
    <w:rsid w:val="00624DEC"/>
    <w:rsid w:val="006253EB"/>
    <w:rsid w:val="00630C7B"/>
    <w:rsid w:val="00631BCD"/>
    <w:rsid w:val="00631CD0"/>
    <w:rsid w:val="00636ACD"/>
    <w:rsid w:val="00637A30"/>
    <w:rsid w:val="00640551"/>
    <w:rsid w:val="006427E2"/>
    <w:rsid w:val="0064417F"/>
    <w:rsid w:val="006455AA"/>
    <w:rsid w:val="006477D4"/>
    <w:rsid w:val="00650A4A"/>
    <w:rsid w:val="00650D1B"/>
    <w:rsid w:val="00652305"/>
    <w:rsid w:val="006552B4"/>
    <w:rsid w:val="00656FF7"/>
    <w:rsid w:val="00657F76"/>
    <w:rsid w:val="00660903"/>
    <w:rsid w:val="00661679"/>
    <w:rsid w:val="00661EA7"/>
    <w:rsid w:val="00662A9C"/>
    <w:rsid w:val="00663B69"/>
    <w:rsid w:val="00664F2A"/>
    <w:rsid w:val="0066636F"/>
    <w:rsid w:val="0066759B"/>
    <w:rsid w:val="006717E4"/>
    <w:rsid w:val="00673239"/>
    <w:rsid w:val="00673B1F"/>
    <w:rsid w:val="0067450D"/>
    <w:rsid w:val="00674A06"/>
    <w:rsid w:val="00676ED2"/>
    <w:rsid w:val="00677FA1"/>
    <w:rsid w:val="00680557"/>
    <w:rsid w:val="006814FB"/>
    <w:rsid w:val="00682C0D"/>
    <w:rsid w:val="00684650"/>
    <w:rsid w:val="006848C4"/>
    <w:rsid w:val="00684A3B"/>
    <w:rsid w:val="00684B20"/>
    <w:rsid w:val="00685B58"/>
    <w:rsid w:val="00686987"/>
    <w:rsid w:val="006904B3"/>
    <w:rsid w:val="00690C60"/>
    <w:rsid w:val="0069218C"/>
    <w:rsid w:val="0069724E"/>
    <w:rsid w:val="00697282"/>
    <w:rsid w:val="006973D8"/>
    <w:rsid w:val="006976E6"/>
    <w:rsid w:val="00697EBE"/>
    <w:rsid w:val="006A1CB9"/>
    <w:rsid w:val="006A2160"/>
    <w:rsid w:val="006A270E"/>
    <w:rsid w:val="006A27B0"/>
    <w:rsid w:val="006A342D"/>
    <w:rsid w:val="006A35E1"/>
    <w:rsid w:val="006A449C"/>
    <w:rsid w:val="006A5BB7"/>
    <w:rsid w:val="006A7A20"/>
    <w:rsid w:val="006A7FA7"/>
    <w:rsid w:val="006B0E20"/>
    <w:rsid w:val="006B1505"/>
    <w:rsid w:val="006B15BB"/>
    <w:rsid w:val="006B381F"/>
    <w:rsid w:val="006B3A69"/>
    <w:rsid w:val="006B3A7C"/>
    <w:rsid w:val="006B4C62"/>
    <w:rsid w:val="006B4FEC"/>
    <w:rsid w:val="006B6F19"/>
    <w:rsid w:val="006B70B4"/>
    <w:rsid w:val="006B757C"/>
    <w:rsid w:val="006B7BA7"/>
    <w:rsid w:val="006C004D"/>
    <w:rsid w:val="006C1628"/>
    <w:rsid w:val="006C2177"/>
    <w:rsid w:val="006C2B15"/>
    <w:rsid w:val="006D0A75"/>
    <w:rsid w:val="006D13CF"/>
    <w:rsid w:val="006D282E"/>
    <w:rsid w:val="006D3916"/>
    <w:rsid w:val="006D4B98"/>
    <w:rsid w:val="006D693B"/>
    <w:rsid w:val="006D75A9"/>
    <w:rsid w:val="006D7CD8"/>
    <w:rsid w:val="006D7F1E"/>
    <w:rsid w:val="006E092F"/>
    <w:rsid w:val="006E13F0"/>
    <w:rsid w:val="006E2DCF"/>
    <w:rsid w:val="006E32C2"/>
    <w:rsid w:val="006E4729"/>
    <w:rsid w:val="006E5903"/>
    <w:rsid w:val="006E7E71"/>
    <w:rsid w:val="006F6C11"/>
    <w:rsid w:val="006F74E7"/>
    <w:rsid w:val="00701384"/>
    <w:rsid w:val="00701500"/>
    <w:rsid w:val="00702106"/>
    <w:rsid w:val="007026BB"/>
    <w:rsid w:val="00702C72"/>
    <w:rsid w:val="00704629"/>
    <w:rsid w:val="00704837"/>
    <w:rsid w:val="00706A55"/>
    <w:rsid w:val="00706FEE"/>
    <w:rsid w:val="007076E7"/>
    <w:rsid w:val="0071048A"/>
    <w:rsid w:val="00711ED8"/>
    <w:rsid w:val="00712E5A"/>
    <w:rsid w:val="00715E39"/>
    <w:rsid w:val="0071608B"/>
    <w:rsid w:val="0071742D"/>
    <w:rsid w:val="00720B84"/>
    <w:rsid w:val="007223E7"/>
    <w:rsid w:val="0072379B"/>
    <w:rsid w:val="007237EC"/>
    <w:rsid w:val="00724C75"/>
    <w:rsid w:val="00724D58"/>
    <w:rsid w:val="00726AF1"/>
    <w:rsid w:val="0072784A"/>
    <w:rsid w:val="00730039"/>
    <w:rsid w:val="00733FD9"/>
    <w:rsid w:val="007340AE"/>
    <w:rsid w:val="00736C38"/>
    <w:rsid w:val="0073742C"/>
    <w:rsid w:val="00740A64"/>
    <w:rsid w:val="00741C0B"/>
    <w:rsid w:val="00741D5C"/>
    <w:rsid w:val="007426A6"/>
    <w:rsid w:val="0074277B"/>
    <w:rsid w:val="00743999"/>
    <w:rsid w:val="00744122"/>
    <w:rsid w:val="00744516"/>
    <w:rsid w:val="0074542A"/>
    <w:rsid w:val="00745EA0"/>
    <w:rsid w:val="00750BAC"/>
    <w:rsid w:val="00750BCA"/>
    <w:rsid w:val="007517F4"/>
    <w:rsid w:val="00751D3B"/>
    <w:rsid w:val="00751F38"/>
    <w:rsid w:val="007551F0"/>
    <w:rsid w:val="0075619A"/>
    <w:rsid w:val="0075678A"/>
    <w:rsid w:val="007603E6"/>
    <w:rsid w:val="00760E8B"/>
    <w:rsid w:val="00764BB9"/>
    <w:rsid w:val="00765336"/>
    <w:rsid w:val="007679F9"/>
    <w:rsid w:val="00770056"/>
    <w:rsid w:val="0077091A"/>
    <w:rsid w:val="00771176"/>
    <w:rsid w:val="00771AA1"/>
    <w:rsid w:val="0077264E"/>
    <w:rsid w:val="00772B5A"/>
    <w:rsid w:val="0077468B"/>
    <w:rsid w:val="0077490C"/>
    <w:rsid w:val="007822AD"/>
    <w:rsid w:val="0078360D"/>
    <w:rsid w:val="007843E6"/>
    <w:rsid w:val="0078446A"/>
    <w:rsid w:val="007848C7"/>
    <w:rsid w:val="00785999"/>
    <w:rsid w:val="00786917"/>
    <w:rsid w:val="007879D6"/>
    <w:rsid w:val="0079187B"/>
    <w:rsid w:val="00792DE8"/>
    <w:rsid w:val="00792E4E"/>
    <w:rsid w:val="00792FBB"/>
    <w:rsid w:val="00793986"/>
    <w:rsid w:val="00793D35"/>
    <w:rsid w:val="007947D1"/>
    <w:rsid w:val="00794917"/>
    <w:rsid w:val="007953AC"/>
    <w:rsid w:val="007A36F2"/>
    <w:rsid w:val="007A3D8E"/>
    <w:rsid w:val="007B1B1A"/>
    <w:rsid w:val="007B352E"/>
    <w:rsid w:val="007B5C67"/>
    <w:rsid w:val="007B7CD6"/>
    <w:rsid w:val="007C2486"/>
    <w:rsid w:val="007C2CD5"/>
    <w:rsid w:val="007C5064"/>
    <w:rsid w:val="007C5C17"/>
    <w:rsid w:val="007C5C60"/>
    <w:rsid w:val="007C72FE"/>
    <w:rsid w:val="007D12F0"/>
    <w:rsid w:val="007D1F39"/>
    <w:rsid w:val="007D2175"/>
    <w:rsid w:val="007D2736"/>
    <w:rsid w:val="007D4CAA"/>
    <w:rsid w:val="007D6BB9"/>
    <w:rsid w:val="007D7CD5"/>
    <w:rsid w:val="007D7ED8"/>
    <w:rsid w:val="007E285F"/>
    <w:rsid w:val="007E3459"/>
    <w:rsid w:val="007E4EF1"/>
    <w:rsid w:val="007E51A8"/>
    <w:rsid w:val="007E58B3"/>
    <w:rsid w:val="007E5BF6"/>
    <w:rsid w:val="007E7059"/>
    <w:rsid w:val="007E757B"/>
    <w:rsid w:val="007E76FA"/>
    <w:rsid w:val="007E797F"/>
    <w:rsid w:val="007F13DC"/>
    <w:rsid w:val="007F1E18"/>
    <w:rsid w:val="007F4027"/>
    <w:rsid w:val="007F483E"/>
    <w:rsid w:val="007F49D2"/>
    <w:rsid w:val="007F5767"/>
    <w:rsid w:val="007F6B42"/>
    <w:rsid w:val="00801CED"/>
    <w:rsid w:val="0080241F"/>
    <w:rsid w:val="0080505F"/>
    <w:rsid w:val="00807C3D"/>
    <w:rsid w:val="00812466"/>
    <w:rsid w:val="008124D8"/>
    <w:rsid w:val="00812EAB"/>
    <w:rsid w:val="00814F79"/>
    <w:rsid w:val="00814F89"/>
    <w:rsid w:val="00817D5C"/>
    <w:rsid w:val="00820A86"/>
    <w:rsid w:val="0082268A"/>
    <w:rsid w:val="00823623"/>
    <w:rsid w:val="0082473B"/>
    <w:rsid w:val="00824C0D"/>
    <w:rsid w:val="00825DF9"/>
    <w:rsid w:val="0082708A"/>
    <w:rsid w:val="0082742B"/>
    <w:rsid w:val="0082761B"/>
    <w:rsid w:val="00830B8B"/>
    <w:rsid w:val="008335BB"/>
    <w:rsid w:val="00837B98"/>
    <w:rsid w:val="00842218"/>
    <w:rsid w:val="0084384C"/>
    <w:rsid w:val="008446A4"/>
    <w:rsid w:val="00845D81"/>
    <w:rsid w:val="008464B3"/>
    <w:rsid w:val="008516AD"/>
    <w:rsid w:val="00851A7C"/>
    <w:rsid w:val="00854B5F"/>
    <w:rsid w:val="0085690F"/>
    <w:rsid w:val="00856F25"/>
    <w:rsid w:val="00857DD3"/>
    <w:rsid w:val="00861439"/>
    <w:rsid w:val="00864194"/>
    <w:rsid w:val="00865246"/>
    <w:rsid w:val="00866692"/>
    <w:rsid w:val="008666F8"/>
    <w:rsid w:val="00866830"/>
    <w:rsid w:val="00867484"/>
    <w:rsid w:val="008729E4"/>
    <w:rsid w:val="00873C10"/>
    <w:rsid w:val="0087418B"/>
    <w:rsid w:val="008745C2"/>
    <w:rsid w:val="0087554C"/>
    <w:rsid w:val="008758CA"/>
    <w:rsid w:val="0087626F"/>
    <w:rsid w:val="00877256"/>
    <w:rsid w:val="00877EB1"/>
    <w:rsid w:val="008833DD"/>
    <w:rsid w:val="00883600"/>
    <w:rsid w:val="00885D71"/>
    <w:rsid w:val="00886724"/>
    <w:rsid w:val="00886AE8"/>
    <w:rsid w:val="00892CD2"/>
    <w:rsid w:val="00893018"/>
    <w:rsid w:val="008958E5"/>
    <w:rsid w:val="008A0FE0"/>
    <w:rsid w:val="008A31B3"/>
    <w:rsid w:val="008A4625"/>
    <w:rsid w:val="008A7D47"/>
    <w:rsid w:val="008B4339"/>
    <w:rsid w:val="008B49F8"/>
    <w:rsid w:val="008B5104"/>
    <w:rsid w:val="008B5724"/>
    <w:rsid w:val="008B5731"/>
    <w:rsid w:val="008B5F87"/>
    <w:rsid w:val="008B6386"/>
    <w:rsid w:val="008B72B3"/>
    <w:rsid w:val="008C173D"/>
    <w:rsid w:val="008C23F7"/>
    <w:rsid w:val="008C3CA7"/>
    <w:rsid w:val="008C4FD7"/>
    <w:rsid w:val="008D074C"/>
    <w:rsid w:val="008D18DF"/>
    <w:rsid w:val="008D24E9"/>
    <w:rsid w:val="008D3268"/>
    <w:rsid w:val="008D57D8"/>
    <w:rsid w:val="008D5995"/>
    <w:rsid w:val="008D6E4C"/>
    <w:rsid w:val="008D73CF"/>
    <w:rsid w:val="008E03B0"/>
    <w:rsid w:val="008E0B28"/>
    <w:rsid w:val="008E2233"/>
    <w:rsid w:val="008E5835"/>
    <w:rsid w:val="008E5878"/>
    <w:rsid w:val="008E5DD8"/>
    <w:rsid w:val="008E5FB6"/>
    <w:rsid w:val="008E658D"/>
    <w:rsid w:val="008F094B"/>
    <w:rsid w:val="008F37F5"/>
    <w:rsid w:val="008F3CC2"/>
    <w:rsid w:val="008F6C18"/>
    <w:rsid w:val="008F725A"/>
    <w:rsid w:val="008F7FD4"/>
    <w:rsid w:val="009003CC"/>
    <w:rsid w:val="009031B0"/>
    <w:rsid w:val="0090460C"/>
    <w:rsid w:val="0090475D"/>
    <w:rsid w:val="009072CD"/>
    <w:rsid w:val="00912231"/>
    <w:rsid w:val="009133BC"/>
    <w:rsid w:val="0091478A"/>
    <w:rsid w:val="00914E13"/>
    <w:rsid w:val="009156A0"/>
    <w:rsid w:val="00915AB2"/>
    <w:rsid w:val="00915ACC"/>
    <w:rsid w:val="00921AC4"/>
    <w:rsid w:val="00923203"/>
    <w:rsid w:val="009246BE"/>
    <w:rsid w:val="009257F8"/>
    <w:rsid w:val="009303FE"/>
    <w:rsid w:val="009304AF"/>
    <w:rsid w:val="009308D6"/>
    <w:rsid w:val="00930F26"/>
    <w:rsid w:val="009320C3"/>
    <w:rsid w:val="00935117"/>
    <w:rsid w:val="0093785A"/>
    <w:rsid w:val="00942A59"/>
    <w:rsid w:val="00943DC0"/>
    <w:rsid w:val="009459A2"/>
    <w:rsid w:val="009462A0"/>
    <w:rsid w:val="00946A82"/>
    <w:rsid w:val="00951E7A"/>
    <w:rsid w:val="009522E5"/>
    <w:rsid w:val="00952C02"/>
    <w:rsid w:val="0095411B"/>
    <w:rsid w:val="009542AA"/>
    <w:rsid w:val="00955C7B"/>
    <w:rsid w:val="00956AE5"/>
    <w:rsid w:val="00960499"/>
    <w:rsid w:val="0096074D"/>
    <w:rsid w:val="00962089"/>
    <w:rsid w:val="00962EE0"/>
    <w:rsid w:val="009634EE"/>
    <w:rsid w:val="00963C9E"/>
    <w:rsid w:val="009713B8"/>
    <w:rsid w:val="009726FE"/>
    <w:rsid w:val="0097513C"/>
    <w:rsid w:val="009760BB"/>
    <w:rsid w:val="00977C75"/>
    <w:rsid w:val="00981530"/>
    <w:rsid w:val="0098283B"/>
    <w:rsid w:val="0098458F"/>
    <w:rsid w:val="00984E15"/>
    <w:rsid w:val="009902CE"/>
    <w:rsid w:val="009927B2"/>
    <w:rsid w:val="00992D2C"/>
    <w:rsid w:val="009949AC"/>
    <w:rsid w:val="00994C5A"/>
    <w:rsid w:val="00997202"/>
    <w:rsid w:val="009A00D5"/>
    <w:rsid w:val="009A060B"/>
    <w:rsid w:val="009A091B"/>
    <w:rsid w:val="009A1237"/>
    <w:rsid w:val="009A24F4"/>
    <w:rsid w:val="009A2744"/>
    <w:rsid w:val="009A2B2C"/>
    <w:rsid w:val="009A4CB2"/>
    <w:rsid w:val="009A5326"/>
    <w:rsid w:val="009B369E"/>
    <w:rsid w:val="009C035D"/>
    <w:rsid w:val="009C180D"/>
    <w:rsid w:val="009C1A86"/>
    <w:rsid w:val="009C4369"/>
    <w:rsid w:val="009C5386"/>
    <w:rsid w:val="009C5F47"/>
    <w:rsid w:val="009C649D"/>
    <w:rsid w:val="009C67CC"/>
    <w:rsid w:val="009C6CAB"/>
    <w:rsid w:val="009C7DE9"/>
    <w:rsid w:val="009D026D"/>
    <w:rsid w:val="009D1668"/>
    <w:rsid w:val="009D1F41"/>
    <w:rsid w:val="009D33F7"/>
    <w:rsid w:val="009D445D"/>
    <w:rsid w:val="009D6678"/>
    <w:rsid w:val="009D6948"/>
    <w:rsid w:val="009E0D6A"/>
    <w:rsid w:val="009E1165"/>
    <w:rsid w:val="009E1360"/>
    <w:rsid w:val="009E1978"/>
    <w:rsid w:val="009E2048"/>
    <w:rsid w:val="009E2CC3"/>
    <w:rsid w:val="009E374F"/>
    <w:rsid w:val="009E393B"/>
    <w:rsid w:val="009E3F43"/>
    <w:rsid w:val="009E4241"/>
    <w:rsid w:val="009E60D4"/>
    <w:rsid w:val="009E6C3E"/>
    <w:rsid w:val="009E6E21"/>
    <w:rsid w:val="009E7468"/>
    <w:rsid w:val="009E75E4"/>
    <w:rsid w:val="009F1A3A"/>
    <w:rsid w:val="009F2FCC"/>
    <w:rsid w:val="009F30FF"/>
    <w:rsid w:val="009F394E"/>
    <w:rsid w:val="009F3D20"/>
    <w:rsid w:val="009F4188"/>
    <w:rsid w:val="009F56F5"/>
    <w:rsid w:val="009F6AF2"/>
    <w:rsid w:val="00A0018B"/>
    <w:rsid w:val="00A04F41"/>
    <w:rsid w:val="00A051A7"/>
    <w:rsid w:val="00A11E10"/>
    <w:rsid w:val="00A1405D"/>
    <w:rsid w:val="00A14CFE"/>
    <w:rsid w:val="00A15818"/>
    <w:rsid w:val="00A15EB6"/>
    <w:rsid w:val="00A168ED"/>
    <w:rsid w:val="00A17750"/>
    <w:rsid w:val="00A17A15"/>
    <w:rsid w:val="00A201B8"/>
    <w:rsid w:val="00A20C55"/>
    <w:rsid w:val="00A214E9"/>
    <w:rsid w:val="00A23278"/>
    <w:rsid w:val="00A239B3"/>
    <w:rsid w:val="00A2407A"/>
    <w:rsid w:val="00A325BB"/>
    <w:rsid w:val="00A36C4E"/>
    <w:rsid w:val="00A3783A"/>
    <w:rsid w:val="00A40559"/>
    <w:rsid w:val="00A40D22"/>
    <w:rsid w:val="00A42A6E"/>
    <w:rsid w:val="00A42C94"/>
    <w:rsid w:val="00A42DC4"/>
    <w:rsid w:val="00A46ADB"/>
    <w:rsid w:val="00A47663"/>
    <w:rsid w:val="00A47BF0"/>
    <w:rsid w:val="00A5128E"/>
    <w:rsid w:val="00A524A5"/>
    <w:rsid w:val="00A539C0"/>
    <w:rsid w:val="00A54E2B"/>
    <w:rsid w:val="00A56638"/>
    <w:rsid w:val="00A61442"/>
    <w:rsid w:val="00A62605"/>
    <w:rsid w:val="00A62738"/>
    <w:rsid w:val="00A636B8"/>
    <w:rsid w:val="00A64DCF"/>
    <w:rsid w:val="00A65848"/>
    <w:rsid w:val="00A65ACD"/>
    <w:rsid w:val="00A66B54"/>
    <w:rsid w:val="00A706C0"/>
    <w:rsid w:val="00A72C87"/>
    <w:rsid w:val="00A734F4"/>
    <w:rsid w:val="00A748FA"/>
    <w:rsid w:val="00A74E53"/>
    <w:rsid w:val="00A75FBF"/>
    <w:rsid w:val="00A80B1D"/>
    <w:rsid w:val="00A81755"/>
    <w:rsid w:val="00A81BFC"/>
    <w:rsid w:val="00A82F9D"/>
    <w:rsid w:val="00A839F0"/>
    <w:rsid w:val="00A83D76"/>
    <w:rsid w:val="00A848E1"/>
    <w:rsid w:val="00A85D02"/>
    <w:rsid w:val="00A87677"/>
    <w:rsid w:val="00A90E99"/>
    <w:rsid w:val="00A91F26"/>
    <w:rsid w:val="00A9458B"/>
    <w:rsid w:val="00A95740"/>
    <w:rsid w:val="00A95910"/>
    <w:rsid w:val="00A95A66"/>
    <w:rsid w:val="00A95FC5"/>
    <w:rsid w:val="00A97E4F"/>
    <w:rsid w:val="00AA29FF"/>
    <w:rsid w:val="00AA4DDB"/>
    <w:rsid w:val="00AA61A2"/>
    <w:rsid w:val="00AB03E8"/>
    <w:rsid w:val="00AB0DC7"/>
    <w:rsid w:val="00AB1892"/>
    <w:rsid w:val="00AB3E4E"/>
    <w:rsid w:val="00AB4AAC"/>
    <w:rsid w:val="00AB5C0B"/>
    <w:rsid w:val="00AB5C84"/>
    <w:rsid w:val="00AB5F76"/>
    <w:rsid w:val="00AC0808"/>
    <w:rsid w:val="00AC26F1"/>
    <w:rsid w:val="00AC2A59"/>
    <w:rsid w:val="00AC3258"/>
    <w:rsid w:val="00AC55F6"/>
    <w:rsid w:val="00AC61E1"/>
    <w:rsid w:val="00AD0BC9"/>
    <w:rsid w:val="00AD18BD"/>
    <w:rsid w:val="00AD18D3"/>
    <w:rsid w:val="00AD2E71"/>
    <w:rsid w:val="00AD35D1"/>
    <w:rsid w:val="00AD5279"/>
    <w:rsid w:val="00AD6155"/>
    <w:rsid w:val="00AE0383"/>
    <w:rsid w:val="00AE3A64"/>
    <w:rsid w:val="00AE418B"/>
    <w:rsid w:val="00AE6C4A"/>
    <w:rsid w:val="00AE6D54"/>
    <w:rsid w:val="00AF2F75"/>
    <w:rsid w:val="00AF307D"/>
    <w:rsid w:val="00AF55DF"/>
    <w:rsid w:val="00AF7968"/>
    <w:rsid w:val="00B0058E"/>
    <w:rsid w:val="00B012A5"/>
    <w:rsid w:val="00B02265"/>
    <w:rsid w:val="00B03B46"/>
    <w:rsid w:val="00B041FC"/>
    <w:rsid w:val="00B0513D"/>
    <w:rsid w:val="00B067F0"/>
    <w:rsid w:val="00B10946"/>
    <w:rsid w:val="00B11986"/>
    <w:rsid w:val="00B14BA1"/>
    <w:rsid w:val="00B14CBA"/>
    <w:rsid w:val="00B16B56"/>
    <w:rsid w:val="00B1711C"/>
    <w:rsid w:val="00B17F4F"/>
    <w:rsid w:val="00B201C8"/>
    <w:rsid w:val="00B242CE"/>
    <w:rsid w:val="00B24F0F"/>
    <w:rsid w:val="00B27A62"/>
    <w:rsid w:val="00B31007"/>
    <w:rsid w:val="00B32CA9"/>
    <w:rsid w:val="00B361F7"/>
    <w:rsid w:val="00B402A2"/>
    <w:rsid w:val="00B40FE3"/>
    <w:rsid w:val="00B42A40"/>
    <w:rsid w:val="00B44588"/>
    <w:rsid w:val="00B45C42"/>
    <w:rsid w:val="00B46E87"/>
    <w:rsid w:val="00B470B7"/>
    <w:rsid w:val="00B47BCE"/>
    <w:rsid w:val="00B50CDC"/>
    <w:rsid w:val="00B50D46"/>
    <w:rsid w:val="00B51357"/>
    <w:rsid w:val="00B54313"/>
    <w:rsid w:val="00B55594"/>
    <w:rsid w:val="00B66F94"/>
    <w:rsid w:val="00B67B2F"/>
    <w:rsid w:val="00B67E5E"/>
    <w:rsid w:val="00B716B8"/>
    <w:rsid w:val="00B7170C"/>
    <w:rsid w:val="00B717BC"/>
    <w:rsid w:val="00B71EA5"/>
    <w:rsid w:val="00B72912"/>
    <w:rsid w:val="00B73425"/>
    <w:rsid w:val="00B75A22"/>
    <w:rsid w:val="00B75F7E"/>
    <w:rsid w:val="00B76B4E"/>
    <w:rsid w:val="00B76F70"/>
    <w:rsid w:val="00B80266"/>
    <w:rsid w:val="00B80C5B"/>
    <w:rsid w:val="00B82327"/>
    <w:rsid w:val="00B832E3"/>
    <w:rsid w:val="00B836A3"/>
    <w:rsid w:val="00B84854"/>
    <w:rsid w:val="00B8717C"/>
    <w:rsid w:val="00B92776"/>
    <w:rsid w:val="00B9377C"/>
    <w:rsid w:val="00B94CFC"/>
    <w:rsid w:val="00B95191"/>
    <w:rsid w:val="00B96BDD"/>
    <w:rsid w:val="00BA130D"/>
    <w:rsid w:val="00BA159C"/>
    <w:rsid w:val="00BA25DD"/>
    <w:rsid w:val="00BA2CC5"/>
    <w:rsid w:val="00BA3B54"/>
    <w:rsid w:val="00BA484A"/>
    <w:rsid w:val="00BA5052"/>
    <w:rsid w:val="00BA5D37"/>
    <w:rsid w:val="00BA656E"/>
    <w:rsid w:val="00BA659A"/>
    <w:rsid w:val="00BA692A"/>
    <w:rsid w:val="00BB13A2"/>
    <w:rsid w:val="00BB2072"/>
    <w:rsid w:val="00BB530B"/>
    <w:rsid w:val="00BB7B8D"/>
    <w:rsid w:val="00BC03D9"/>
    <w:rsid w:val="00BC30D1"/>
    <w:rsid w:val="00BC3EDB"/>
    <w:rsid w:val="00BC61C3"/>
    <w:rsid w:val="00BC6B06"/>
    <w:rsid w:val="00BC7898"/>
    <w:rsid w:val="00BD0E53"/>
    <w:rsid w:val="00BD232A"/>
    <w:rsid w:val="00BD2690"/>
    <w:rsid w:val="00BD3834"/>
    <w:rsid w:val="00BD3C70"/>
    <w:rsid w:val="00BD4A59"/>
    <w:rsid w:val="00BD5F57"/>
    <w:rsid w:val="00BD69F3"/>
    <w:rsid w:val="00BD7D61"/>
    <w:rsid w:val="00BE2C18"/>
    <w:rsid w:val="00BE3884"/>
    <w:rsid w:val="00BE52E7"/>
    <w:rsid w:val="00BE5A40"/>
    <w:rsid w:val="00BE7282"/>
    <w:rsid w:val="00BF1B8C"/>
    <w:rsid w:val="00BF33C8"/>
    <w:rsid w:val="00BF35A4"/>
    <w:rsid w:val="00BF50E4"/>
    <w:rsid w:val="00BF73D9"/>
    <w:rsid w:val="00C01EB7"/>
    <w:rsid w:val="00C02111"/>
    <w:rsid w:val="00C03387"/>
    <w:rsid w:val="00C0427E"/>
    <w:rsid w:val="00C05599"/>
    <w:rsid w:val="00C0598A"/>
    <w:rsid w:val="00C07795"/>
    <w:rsid w:val="00C078B0"/>
    <w:rsid w:val="00C1092F"/>
    <w:rsid w:val="00C12F54"/>
    <w:rsid w:val="00C13F18"/>
    <w:rsid w:val="00C14CBC"/>
    <w:rsid w:val="00C1601F"/>
    <w:rsid w:val="00C1629B"/>
    <w:rsid w:val="00C1652A"/>
    <w:rsid w:val="00C20016"/>
    <w:rsid w:val="00C21332"/>
    <w:rsid w:val="00C217BA"/>
    <w:rsid w:val="00C21A29"/>
    <w:rsid w:val="00C238EF"/>
    <w:rsid w:val="00C24251"/>
    <w:rsid w:val="00C244E7"/>
    <w:rsid w:val="00C2539E"/>
    <w:rsid w:val="00C25C62"/>
    <w:rsid w:val="00C268B8"/>
    <w:rsid w:val="00C26A22"/>
    <w:rsid w:val="00C26E13"/>
    <w:rsid w:val="00C2719F"/>
    <w:rsid w:val="00C3072C"/>
    <w:rsid w:val="00C30C82"/>
    <w:rsid w:val="00C3106A"/>
    <w:rsid w:val="00C31331"/>
    <w:rsid w:val="00C317AE"/>
    <w:rsid w:val="00C31B5E"/>
    <w:rsid w:val="00C33E9F"/>
    <w:rsid w:val="00C40779"/>
    <w:rsid w:val="00C412E4"/>
    <w:rsid w:val="00C419BE"/>
    <w:rsid w:val="00C423E9"/>
    <w:rsid w:val="00C42BB8"/>
    <w:rsid w:val="00C43314"/>
    <w:rsid w:val="00C434E3"/>
    <w:rsid w:val="00C43C1D"/>
    <w:rsid w:val="00C44551"/>
    <w:rsid w:val="00C44850"/>
    <w:rsid w:val="00C45573"/>
    <w:rsid w:val="00C46293"/>
    <w:rsid w:val="00C467FF"/>
    <w:rsid w:val="00C468AC"/>
    <w:rsid w:val="00C46B35"/>
    <w:rsid w:val="00C4767B"/>
    <w:rsid w:val="00C47ADF"/>
    <w:rsid w:val="00C510C7"/>
    <w:rsid w:val="00C51131"/>
    <w:rsid w:val="00C51317"/>
    <w:rsid w:val="00C51349"/>
    <w:rsid w:val="00C5246E"/>
    <w:rsid w:val="00C52A98"/>
    <w:rsid w:val="00C52C86"/>
    <w:rsid w:val="00C54825"/>
    <w:rsid w:val="00C54EAC"/>
    <w:rsid w:val="00C5584B"/>
    <w:rsid w:val="00C559F5"/>
    <w:rsid w:val="00C60E21"/>
    <w:rsid w:val="00C62661"/>
    <w:rsid w:val="00C670B5"/>
    <w:rsid w:val="00C70BFA"/>
    <w:rsid w:val="00C72779"/>
    <w:rsid w:val="00C72BC2"/>
    <w:rsid w:val="00C743E4"/>
    <w:rsid w:val="00C76891"/>
    <w:rsid w:val="00C76B76"/>
    <w:rsid w:val="00C76EB3"/>
    <w:rsid w:val="00C7773E"/>
    <w:rsid w:val="00C81726"/>
    <w:rsid w:val="00C81D09"/>
    <w:rsid w:val="00C81DBC"/>
    <w:rsid w:val="00C82049"/>
    <w:rsid w:val="00C82F00"/>
    <w:rsid w:val="00C83D8C"/>
    <w:rsid w:val="00C8568C"/>
    <w:rsid w:val="00C86050"/>
    <w:rsid w:val="00C86FD0"/>
    <w:rsid w:val="00C87530"/>
    <w:rsid w:val="00C87CCB"/>
    <w:rsid w:val="00C87E00"/>
    <w:rsid w:val="00C911F6"/>
    <w:rsid w:val="00C91216"/>
    <w:rsid w:val="00C92043"/>
    <w:rsid w:val="00C93D83"/>
    <w:rsid w:val="00C95CE5"/>
    <w:rsid w:val="00C95FEA"/>
    <w:rsid w:val="00CA051F"/>
    <w:rsid w:val="00CA099F"/>
    <w:rsid w:val="00CA0AF0"/>
    <w:rsid w:val="00CA0EE7"/>
    <w:rsid w:val="00CA153C"/>
    <w:rsid w:val="00CA3993"/>
    <w:rsid w:val="00CA5B87"/>
    <w:rsid w:val="00CA5D67"/>
    <w:rsid w:val="00CB0729"/>
    <w:rsid w:val="00CB34A6"/>
    <w:rsid w:val="00CB3578"/>
    <w:rsid w:val="00CB4E8A"/>
    <w:rsid w:val="00CB50FA"/>
    <w:rsid w:val="00CB5157"/>
    <w:rsid w:val="00CC02BE"/>
    <w:rsid w:val="00CC0F9F"/>
    <w:rsid w:val="00CC1418"/>
    <w:rsid w:val="00CC38D1"/>
    <w:rsid w:val="00CC3C00"/>
    <w:rsid w:val="00CC7D86"/>
    <w:rsid w:val="00CD0431"/>
    <w:rsid w:val="00CD115D"/>
    <w:rsid w:val="00CD181C"/>
    <w:rsid w:val="00CD369D"/>
    <w:rsid w:val="00CD5055"/>
    <w:rsid w:val="00CD6755"/>
    <w:rsid w:val="00CE11F7"/>
    <w:rsid w:val="00CE3E30"/>
    <w:rsid w:val="00CE3F9F"/>
    <w:rsid w:val="00CE6BB0"/>
    <w:rsid w:val="00CE7060"/>
    <w:rsid w:val="00CF15B2"/>
    <w:rsid w:val="00CF4A1A"/>
    <w:rsid w:val="00CF560D"/>
    <w:rsid w:val="00CF78C1"/>
    <w:rsid w:val="00CF78F5"/>
    <w:rsid w:val="00CF7ABB"/>
    <w:rsid w:val="00D00468"/>
    <w:rsid w:val="00D05EB1"/>
    <w:rsid w:val="00D062A1"/>
    <w:rsid w:val="00D0796B"/>
    <w:rsid w:val="00D10BE6"/>
    <w:rsid w:val="00D13AD8"/>
    <w:rsid w:val="00D140AD"/>
    <w:rsid w:val="00D144E3"/>
    <w:rsid w:val="00D16C38"/>
    <w:rsid w:val="00D17672"/>
    <w:rsid w:val="00D1778F"/>
    <w:rsid w:val="00D211CE"/>
    <w:rsid w:val="00D2337E"/>
    <w:rsid w:val="00D23DD5"/>
    <w:rsid w:val="00D248EA"/>
    <w:rsid w:val="00D24FF0"/>
    <w:rsid w:val="00D261FD"/>
    <w:rsid w:val="00D2691E"/>
    <w:rsid w:val="00D272CB"/>
    <w:rsid w:val="00D30327"/>
    <w:rsid w:val="00D30B04"/>
    <w:rsid w:val="00D30D10"/>
    <w:rsid w:val="00D322C9"/>
    <w:rsid w:val="00D340BF"/>
    <w:rsid w:val="00D3638F"/>
    <w:rsid w:val="00D4071F"/>
    <w:rsid w:val="00D40835"/>
    <w:rsid w:val="00D409FD"/>
    <w:rsid w:val="00D411DC"/>
    <w:rsid w:val="00D42BCE"/>
    <w:rsid w:val="00D42C25"/>
    <w:rsid w:val="00D4383F"/>
    <w:rsid w:val="00D43F9A"/>
    <w:rsid w:val="00D44C06"/>
    <w:rsid w:val="00D50FD8"/>
    <w:rsid w:val="00D5222B"/>
    <w:rsid w:val="00D527E2"/>
    <w:rsid w:val="00D53A67"/>
    <w:rsid w:val="00D53DB8"/>
    <w:rsid w:val="00D545F5"/>
    <w:rsid w:val="00D54FD0"/>
    <w:rsid w:val="00D55706"/>
    <w:rsid w:val="00D5596C"/>
    <w:rsid w:val="00D55F14"/>
    <w:rsid w:val="00D56ECB"/>
    <w:rsid w:val="00D61C96"/>
    <w:rsid w:val="00D62029"/>
    <w:rsid w:val="00D6309C"/>
    <w:rsid w:val="00D65E35"/>
    <w:rsid w:val="00D673A1"/>
    <w:rsid w:val="00D67889"/>
    <w:rsid w:val="00D70334"/>
    <w:rsid w:val="00D705DE"/>
    <w:rsid w:val="00D70878"/>
    <w:rsid w:val="00D70BD1"/>
    <w:rsid w:val="00D7189F"/>
    <w:rsid w:val="00D71A36"/>
    <w:rsid w:val="00D71F68"/>
    <w:rsid w:val="00D74909"/>
    <w:rsid w:val="00D74A68"/>
    <w:rsid w:val="00D74D23"/>
    <w:rsid w:val="00D74D93"/>
    <w:rsid w:val="00D7562F"/>
    <w:rsid w:val="00D7640E"/>
    <w:rsid w:val="00D77EEE"/>
    <w:rsid w:val="00D80D7E"/>
    <w:rsid w:val="00D81580"/>
    <w:rsid w:val="00D83F4F"/>
    <w:rsid w:val="00D852EB"/>
    <w:rsid w:val="00D85B40"/>
    <w:rsid w:val="00D86A27"/>
    <w:rsid w:val="00D87210"/>
    <w:rsid w:val="00D920B8"/>
    <w:rsid w:val="00D930BD"/>
    <w:rsid w:val="00D94501"/>
    <w:rsid w:val="00D94C18"/>
    <w:rsid w:val="00D94F31"/>
    <w:rsid w:val="00D96341"/>
    <w:rsid w:val="00DA3D93"/>
    <w:rsid w:val="00DA4046"/>
    <w:rsid w:val="00DB0923"/>
    <w:rsid w:val="00DB0D05"/>
    <w:rsid w:val="00DB1D07"/>
    <w:rsid w:val="00DB3233"/>
    <w:rsid w:val="00DB7A58"/>
    <w:rsid w:val="00DC06C8"/>
    <w:rsid w:val="00DC21EE"/>
    <w:rsid w:val="00DC41F3"/>
    <w:rsid w:val="00DC4C57"/>
    <w:rsid w:val="00DC59FD"/>
    <w:rsid w:val="00DC5F47"/>
    <w:rsid w:val="00DD0769"/>
    <w:rsid w:val="00DD0AC1"/>
    <w:rsid w:val="00DD387F"/>
    <w:rsid w:val="00DD780D"/>
    <w:rsid w:val="00DE4D24"/>
    <w:rsid w:val="00DE50F0"/>
    <w:rsid w:val="00DE532C"/>
    <w:rsid w:val="00DE7890"/>
    <w:rsid w:val="00DF0384"/>
    <w:rsid w:val="00DF2EE7"/>
    <w:rsid w:val="00DF32C1"/>
    <w:rsid w:val="00DF4F50"/>
    <w:rsid w:val="00DF543D"/>
    <w:rsid w:val="00DF593F"/>
    <w:rsid w:val="00DF64CF"/>
    <w:rsid w:val="00DF7497"/>
    <w:rsid w:val="00DF78DD"/>
    <w:rsid w:val="00E00825"/>
    <w:rsid w:val="00E03F1F"/>
    <w:rsid w:val="00E040EB"/>
    <w:rsid w:val="00E056B5"/>
    <w:rsid w:val="00E061EF"/>
    <w:rsid w:val="00E10CAA"/>
    <w:rsid w:val="00E12B0D"/>
    <w:rsid w:val="00E14984"/>
    <w:rsid w:val="00E153CE"/>
    <w:rsid w:val="00E1674B"/>
    <w:rsid w:val="00E17178"/>
    <w:rsid w:val="00E17902"/>
    <w:rsid w:val="00E17E70"/>
    <w:rsid w:val="00E20DD7"/>
    <w:rsid w:val="00E21900"/>
    <w:rsid w:val="00E221FF"/>
    <w:rsid w:val="00E2233E"/>
    <w:rsid w:val="00E22F86"/>
    <w:rsid w:val="00E2727A"/>
    <w:rsid w:val="00E27B4F"/>
    <w:rsid w:val="00E300A4"/>
    <w:rsid w:val="00E309A5"/>
    <w:rsid w:val="00E30DF1"/>
    <w:rsid w:val="00E311E1"/>
    <w:rsid w:val="00E3175D"/>
    <w:rsid w:val="00E32E38"/>
    <w:rsid w:val="00E33859"/>
    <w:rsid w:val="00E34810"/>
    <w:rsid w:val="00E40405"/>
    <w:rsid w:val="00E41C72"/>
    <w:rsid w:val="00E41E75"/>
    <w:rsid w:val="00E44990"/>
    <w:rsid w:val="00E45037"/>
    <w:rsid w:val="00E50F7B"/>
    <w:rsid w:val="00E51EFE"/>
    <w:rsid w:val="00E5202B"/>
    <w:rsid w:val="00E52423"/>
    <w:rsid w:val="00E52E9A"/>
    <w:rsid w:val="00E54B7F"/>
    <w:rsid w:val="00E55522"/>
    <w:rsid w:val="00E60355"/>
    <w:rsid w:val="00E6357E"/>
    <w:rsid w:val="00E63930"/>
    <w:rsid w:val="00E676B5"/>
    <w:rsid w:val="00E679FD"/>
    <w:rsid w:val="00E70268"/>
    <w:rsid w:val="00E707AA"/>
    <w:rsid w:val="00E70AF9"/>
    <w:rsid w:val="00E7160B"/>
    <w:rsid w:val="00E716A0"/>
    <w:rsid w:val="00E71956"/>
    <w:rsid w:val="00E71A49"/>
    <w:rsid w:val="00E71E51"/>
    <w:rsid w:val="00E73CFE"/>
    <w:rsid w:val="00E74436"/>
    <w:rsid w:val="00E7560F"/>
    <w:rsid w:val="00E800D5"/>
    <w:rsid w:val="00E82096"/>
    <w:rsid w:val="00E83E71"/>
    <w:rsid w:val="00E874EE"/>
    <w:rsid w:val="00E87D62"/>
    <w:rsid w:val="00E90B88"/>
    <w:rsid w:val="00E914B8"/>
    <w:rsid w:val="00E91E2A"/>
    <w:rsid w:val="00E92863"/>
    <w:rsid w:val="00E951DB"/>
    <w:rsid w:val="00E95631"/>
    <w:rsid w:val="00E9595C"/>
    <w:rsid w:val="00E9777F"/>
    <w:rsid w:val="00EA02EB"/>
    <w:rsid w:val="00EA287B"/>
    <w:rsid w:val="00EA2D8A"/>
    <w:rsid w:val="00EA3869"/>
    <w:rsid w:val="00EA5B18"/>
    <w:rsid w:val="00EA6A13"/>
    <w:rsid w:val="00EB032D"/>
    <w:rsid w:val="00EB0B8E"/>
    <w:rsid w:val="00EB0E27"/>
    <w:rsid w:val="00EB0F2A"/>
    <w:rsid w:val="00EB2359"/>
    <w:rsid w:val="00EB2F67"/>
    <w:rsid w:val="00EB3E53"/>
    <w:rsid w:val="00EB4151"/>
    <w:rsid w:val="00EB50E7"/>
    <w:rsid w:val="00EB5382"/>
    <w:rsid w:val="00EB5C9C"/>
    <w:rsid w:val="00EB6666"/>
    <w:rsid w:val="00EB7714"/>
    <w:rsid w:val="00EC16AA"/>
    <w:rsid w:val="00EC463C"/>
    <w:rsid w:val="00EC59C4"/>
    <w:rsid w:val="00EC792E"/>
    <w:rsid w:val="00ED1137"/>
    <w:rsid w:val="00ED3333"/>
    <w:rsid w:val="00ED3594"/>
    <w:rsid w:val="00ED5AAE"/>
    <w:rsid w:val="00EE0305"/>
    <w:rsid w:val="00EE1E61"/>
    <w:rsid w:val="00EE28F2"/>
    <w:rsid w:val="00EE36B0"/>
    <w:rsid w:val="00EE48A1"/>
    <w:rsid w:val="00EE57D7"/>
    <w:rsid w:val="00EE6835"/>
    <w:rsid w:val="00EE6F30"/>
    <w:rsid w:val="00EF05BB"/>
    <w:rsid w:val="00EF0653"/>
    <w:rsid w:val="00EF1007"/>
    <w:rsid w:val="00EF2D56"/>
    <w:rsid w:val="00EF3BC0"/>
    <w:rsid w:val="00EF7FBD"/>
    <w:rsid w:val="00F0282D"/>
    <w:rsid w:val="00F03F54"/>
    <w:rsid w:val="00F046D9"/>
    <w:rsid w:val="00F04E83"/>
    <w:rsid w:val="00F0559A"/>
    <w:rsid w:val="00F07D39"/>
    <w:rsid w:val="00F07EA1"/>
    <w:rsid w:val="00F10799"/>
    <w:rsid w:val="00F1189F"/>
    <w:rsid w:val="00F123E6"/>
    <w:rsid w:val="00F13A45"/>
    <w:rsid w:val="00F14A90"/>
    <w:rsid w:val="00F14DBB"/>
    <w:rsid w:val="00F1577D"/>
    <w:rsid w:val="00F2076E"/>
    <w:rsid w:val="00F242C1"/>
    <w:rsid w:val="00F25D28"/>
    <w:rsid w:val="00F26250"/>
    <w:rsid w:val="00F2634A"/>
    <w:rsid w:val="00F27074"/>
    <w:rsid w:val="00F27821"/>
    <w:rsid w:val="00F279CC"/>
    <w:rsid w:val="00F344B4"/>
    <w:rsid w:val="00F35138"/>
    <w:rsid w:val="00F359F8"/>
    <w:rsid w:val="00F35BB6"/>
    <w:rsid w:val="00F3644C"/>
    <w:rsid w:val="00F4174B"/>
    <w:rsid w:val="00F46D4B"/>
    <w:rsid w:val="00F504E4"/>
    <w:rsid w:val="00F52637"/>
    <w:rsid w:val="00F532ED"/>
    <w:rsid w:val="00F53632"/>
    <w:rsid w:val="00F54735"/>
    <w:rsid w:val="00F554A4"/>
    <w:rsid w:val="00F567AF"/>
    <w:rsid w:val="00F56E1B"/>
    <w:rsid w:val="00F56E73"/>
    <w:rsid w:val="00F62884"/>
    <w:rsid w:val="00F67B36"/>
    <w:rsid w:val="00F67E39"/>
    <w:rsid w:val="00F72B1D"/>
    <w:rsid w:val="00F743D0"/>
    <w:rsid w:val="00F758FE"/>
    <w:rsid w:val="00F75F55"/>
    <w:rsid w:val="00F76338"/>
    <w:rsid w:val="00F76593"/>
    <w:rsid w:val="00F77E02"/>
    <w:rsid w:val="00F80DB7"/>
    <w:rsid w:val="00F830ED"/>
    <w:rsid w:val="00F83575"/>
    <w:rsid w:val="00F86F26"/>
    <w:rsid w:val="00F903FA"/>
    <w:rsid w:val="00F93730"/>
    <w:rsid w:val="00F93D5D"/>
    <w:rsid w:val="00F95C9E"/>
    <w:rsid w:val="00F95F11"/>
    <w:rsid w:val="00FA123E"/>
    <w:rsid w:val="00FA256E"/>
    <w:rsid w:val="00FA2A2F"/>
    <w:rsid w:val="00FA387F"/>
    <w:rsid w:val="00FA4078"/>
    <w:rsid w:val="00FA6443"/>
    <w:rsid w:val="00FA6D92"/>
    <w:rsid w:val="00FB03E1"/>
    <w:rsid w:val="00FB4872"/>
    <w:rsid w:val="00FB4D00"/>
    <w:rsid w:val="00FB6409"/>
    <w:rsid w:val="00FB67CB"/>
    <w:rsid w:val="00FC06E1"/>
    <w:rsid w:val="00FC1B28"/>
    <w:rsid w:val="00FC20B1"/>
    <w:rsid w:val="00FC4BB6"/>
    <w:rsid w:val="00FC6AE7"/>
    <w:rsid w:val="00FD0283"/>
    <w:rsid w:val="00FD1330"/>
    <w:rsid w:val="00FD3BED"/>
    <w:rsid w:val="00FD4159"/>
    <w:rsid w:val="00FD4923"/>
    <w:rsid w:val="00FD63DB"/>
    <w:rsid w:val="00FD7FD1"/>
    <w:rsid w:val="00FE15F6"/>
    <w:rsid w:val="00FE17C3"/>
    <w:rsid w:val="00FE2476"/>
    <w:rsid w:val="00FE378C"/>
    <w:rsid w:val="00FE38F3"/>
    <w:rsid w:val="00FE600C"/>
    <w:rsid w:val="00FE68FB"/>
    <w:rsid w:val="00FE758B"/>
    <w:rsid w:val="00FF12FD"/>
    <w:rsid w:val="00FF425D"/>
    <w:rsid w:val="00FF54F6"/>
    <w:rsid w:val="00FF62F2"/>
    <w:rsid w:val="00FF7730"/>
    <w:rsid w:val="00FF7BD5"/>
    <w:rsid w:val="025A084A"/>
    <w:rsid w:val="031D68E4"/>
    <w:rsid w:val="04480881"/>
    <w:rsid w:val="045611FE"/>
    <w:rsid w:val="046F6EEC"/>
    <w:rsid w:val="04FE4062"/>
    <w:rsid w:val="05DD2ECC"/>
    <w:rsid w:val="062E6C48"/>
    <w:rsid w:val="065B0B74"/>
    <w:rsid w:val="074C1913"/>
    <w:rsid w:val="07754928"/>
    <w:rsid w:val="07B736E2"/>
    <w:rsid w:val="08406CE4"/>
    <w:rsid w:val="08564759"/>
    <w:rsid w:val="087711AA"/>
    <w:rsid w:val="08B937FE"/>
    <w:rsid w:val="09AA4D5C"/>
    <w:rsid w:val="09D03E77"/>
    <w:rsid w:val="0A0D7099"/>
    <w:rsid w:val="0A9D0EC9"/>
    <w:rsid w:val="0B081BBE"/>
    <w:rsid w:val="0C55056A"/>
    <w:rsid w:val="0C882A07"/>
    <w:rsid w:val="0CC74555"/>
    <w:rsid w:val="0D1D68F8"/>
    <w:rsid w:val="0D466B4A"/>
    <w:rsid w:val="0D8561B6"/>
    <w:rsid w:val="0D896A37"/>
    <w:rsid w:val="0E2350DD"/>
    <w:rsid w:val="0E4D3F08"/>
    <w:rsid w:val="0E910D64"/>
    <w:rsid w:val="0EA30C37"/>
    <w:rsid w:val="0F515C7A"/>
    <w:rsid w:val="0F621F71"/>
    <w:rsid w:val="10DE0E6E"/>
    <w:rsid w:val="117B42B9"/>
    <w:rsid w:val="11A06A98"/>
    <w:rsid w:val="12A83E03"/>
    <w:rsid w:val="13F82B68"/>
    <w:rsid w:val="14C111AC"/>
    <w:rsid w:val="15B33F40"/>
    <w:rsid w:val="15CA22E2"/>
    <w:rsid w:val="15EC35E4"/>
    <w:rsid w:val="16BE4188"/>
    <w:rsid w:val="16F1313C"/>
    <w:rsid w:val="16F77107"/>
    <w:rsid w:val="17C464F2"/>
    <w:rsid w:val="17CC0598"/>
    <w:rsid w:val="184C3483"/>
    <w:rsid w:val="189D0B38"/>
    <w:rsid w:val="18C96881"/>
    <w:rsid w:val="18DB4A65"/>
    <w:rsid w:val="19EA4CA0"/>
    <w:rsid w:val="1BAD7FA5"/>
    <w:rsid w:val="1BDE6C52"/>
    <w:rsid w:val="1BF45FDA"/>
    <w:rsid w:val="1C960594"/>
    <w:rsid w:val="1CB16A15"/>
    <w:rsid w:val="1CCC6ED4"/>
    <w:rsid w:val="1DFE701D"/>
    <w:rsid w:val="1DFF6E84"/>
    <w:rsid w:val="1E0565AE"/>
    <w:rsid w:val="1E1A4BAE"/>
    <w:rsid w:val="1E543091"/>
    <w:rsid w:val="1F282554"/>
    <w:rsid w:val="1F5F7FD3"/>
    <w:rsid w:val="1F7F867B"/>
    <w:rsid w:val="1FF05CD6"/>
    <w:rsid w:val="208C34F5"/>
    <w:rsid w:val="20A44005"/>
    <w:rsid w:val="20CE712B"/>
    <w:rsid w:val="212F23B4"/>
    <w:rsid w:val="21E3753B"/>
    <w:rsid w:val="222248CB"/>
    <w:rsid w:val="227537E6"/>
    <w:rsid w:val="22BC128B"/>
    <w:rsid w:val="22D84291"/>
    <w:rsid w:val="22FB1D2D"/>
    <w:rsid w:val="23B45542"/>
    <w:rsid w:val="23F92711"/>
    <w:rsid w:val="24A869BF"/>
    <w:rsid w:val="251B3F22"/>
    <w:rsid w:val="254125EF"/>
    <w:rsid w:val="26E80730"/>
    <w:rsid w:val="27164D93"/>
    <w:rsid w:val="2742633E"/>
    <w:rsid w:val="27B468D7"/>
    <w:rsid w:val="27DB2527"/>
    <w:rsid w:val="27FF00E0"/>
    <w:rsid w:val="280D6CEF"/>
    <w:rsid w:val="28300DBF"/>
    <w:rsid w:val="2A072D0D"/>
    <w:rsid w:val="2A883BC3"/>
    <w:rsid w:val="2AE90244"/>
    <w:rsid w:val="2B3C1F58"/>
    <w:rsid w:val="2E222D22"/>
    <w:rsid w:val="2E5A1471"/>
    <w:rsid w:val="2EDBF053"/>
    <w:rsid w:val="2F7610B9"/>
    <w:rsid w:val="30C776F3"/>
    <w:rsid w:val="31006408"/>
    <w:rsid w:val="315E0057"/>
    <w:rsid w:val="32421957"/>
    <w:rsid w:val="32737B32"/>
    <w:rsid w:val="329521E6"/>
    <w:rsid w:val="33995376"/>
    <w:rsid w:val="33AE06AD"/>
    <w:rsid w:val="353D07D5"/>
    <w:rsid w:val="367E6AA5"/>
    <w:rsid w:val="36840576"/>
    <w:rsid w:val="373830F8"/>
    <w:rsid w:val="37404724"/>
    <w:rsid w:val="374E3234"/>
    <w:rsid w:val="380E3496"/>
    <w:rsid w:val="38397128"/>
    <w:rsid w:val="38856F72"/>
    <w:rsid w:val="38926838"/>
    <w:rsid w:val="395501BC"/>
    <w:rsid w:val="3A5260C5"/>
    <w:rsid w:val="3ACF167E"/>
    <w:rsid w:val="3C45334B"/>
    <w:rsid w:val="3C4D21C2"/>
    <w:rsid w:val="3C6B187A"/>
    <w:rsid w:val="3CA94765"/>
    <w:rsid w:val="3D436353"/>
    <w:rsid w:val="3D4A6765"/>
    <w:rsid w:val="3D7E2D43"/>
    <w:rsid w:val="3D89645B"/>
    <w:rsid w:val="3DEB546C"/>
    <w:rsid w:val="3EA21B93"/>
    <w:rsid w:val="3F11495A"/>
    <w:rsid w:val="3F16412E"/>
    <w:rsid w:val="3F1E640A"/>
    <w:rsid w:val="3F7EF5F9"/>
    <w:rsid w:val="3F931833"/>
    <w:rsid w:val="3FCB2D5B"/>
    <w:rsid w:val="3FF7D7A7"/>
    <w:rsid w:val="3FFB2F15"/>
    <w:rsid w:val="4072595A"/>
    <w:rsid w:val="409310EF"/>
    <w:rsid w:val="40E303B3"/>
    <w:rsid w:val="415E19AD"/>
    <w:rsid w:val="417407B7"/>
    <w:rsid w:val="41820B32"/>
    <w:rsid w:val="41CD28B3"/>
    <w:rsid w:val="41F540C0"/>
    <w:rsid w:val="42200BE5"/>
    <w:rsid w:val="423059A3"/>
    <w:rsid w:val="428216CB"/>
    <w:rsid w:val="42E377EB"/>
    <w:rsid w:val="431C742A"/>
    <w:rsid w:val="435447CD"/>
    <w:rsid w:val="45800144"/>
    <w:rsid w:val="45F800F0"/>
    <w:rsid w:val="478B3379"/>
    <w:rsid w:val="47C065A3"/>
    <w:rsid w:val="48B12D0A"/>
    <w:rsid w:val="48BF2D31"/>
    <w:rsid w:val="4A04146E"/>
    <w:rsid w:val="4A7364C9"/>
    <w:rsid w:val="4AFE41ED"/>
    <w:rsid w:val="4B1B685E"/>
    <w:rsid w:val="4B491100"/>
    <w:rsid w:val="4B5902DB"/>
    <w:rsid w:val="4B975D03"/>
    <w:rsid w:val="4BFC6379"/>
    <w:rsid w:val="4C975D73"/>
    <w:rsid w:val="4CD64921"/>
    <w:rsid w:val="4CFB27A6"/>
    <w:rsid w:val="4D493511"/>
    <w:rsid w:val="4D5A127B"/>
    <w:rsid w:val="4D881BF8"/>
    <w:rsid w:val="4E197388"/>
    <w:rsid w:val="4E8D37ED"/>
    <w:rsid w:val="4EAC1FAA"/>
    <w:rsid w:val="4EC5306C"/>
    <w:rsid w:val="4F0A4F22"/>
    <w:rsid w:val="4F1E4DDD"/>
    <w:rsid w:val="4FBEAA4C"/>
    <w:rsid w:val="4FC275AB"/>
    <w:rsid w:val="4FE36440"/>
    <w:rsid w:val="5003209D"/>
    <w:rsid w:val="50D2629F"/>
    <w:rsid w:val="513F5357"/>
    <w:rsid w:val="53AC47FA"/>
    <w:rsid w:val="542272B0"/>
    <w:rsid w:val="54762634"/>
    <w:rsid w:val="54E51D72"/>
    <w:rsid w:val="54E823CE"/>
    <w:rsid w:val="54ED3084"/>
    <w:rsid w:val="55DF2C65"/>
    <w:rsid w:val="56066443"/>
    <w:rsid w:val="56BC59EF"/>
    <w:rsid w:val="56C02A96"/>
    <w:rsid w:val="57325016"/>
    <w:rsid w:val="57E97DCB"/>
    <w:rsid w:val="57FB74F2"/>
    <w:rsid w:val="5839089F"/>
    <w:rsid w:val="585E3732"/>
    <w:rsid w:val="591946E0"/>
    <w:rsid w:val="59777658"/>
    <w:rsid w:val="59FF54A6"/>
    <w:rsid w:val="5A096502"/>
    <w:rsid w:val="5B0A1094"/>
    <w:rsid w:val="5B516EB8"/>
    <w:rsid w:val="5B5218A6"/>
    <w:rsid w:val="5B6A0055"/>
    <w:rsid w:val="5BD963A8"/>
    <w:rsid w:val="5CD0558D"/>
    <w:rsid w:val="5D0F1C53"/>
    <w:rsid w:val="5D672E07"/>
    <w:rsid w:val="5D7EF033"/>
    <w:rsid w:val="5D833F76"/>
    <w:rsid w:val="5D852344"/>
    <w:rsid w:val="5DFF1731"/>
    <w:rsid w:val="5E0F92E9"/>
    <w:rsid w:val="5E9F2FAE"/>
    <w:rsid w:val="5F632C20"/>
    <w:rsid w:val="5F71FCD1"/>
    <w:rsid w:val="5F7ED015"/>
    <w:rsid w:val="5FFE9DDC"/>
    <w:rsid w:val="60661194"/>
    <w:rsid w:val="61A94127"/>
    <w:rsid w:val="61F5740F"/>
    <w:rsid w:val="62262BE0"/>
    <w:rsid w:val="6367087F"/>
    <w:rsid w:val="63AC1BBD"/>
    <w:rsid w:val="63AE011A"/>
    <w:rsid w:val="63BED66E"/>
    <w:rsid w:val="63E7EBAE"/>
    <w:rsid w:val="63F0603D"/>
    <w:rsid w:val="63F1BA87"/>
    <w:rsid w:val="640675B1"/>
    <w:rsid w:val="6408782B"/>
    <w:rsid w:val="645A6E60"/>
    <w:rsid w:val="64CB1A84"/>
    <w:rsid w:val="64EA33D4"/>
    <w:rsid w:val="65183FFC"/>
    <w:rsid w:val="656918F2"/>
    <w:rsid w:val="66B91379"/>
    <w:rsid w:val="676C00D0"/>
    <w:rsid w:val="67760F4F"/>
    <w:rsid w:val="67FA02BD"/>
    <w:rsid w:val="683D2CF1"/>
    <w:rsid w:val="686E1191"/>
    <w:rsid w:val="688416E7"/>
    <w:rsid w:val="690F6F65"/>
    <w:rsid w:val="69390486"/>
    <w:rsid w:val="6A5A4B58"/>
    <w:rsid w:val="6A991115"/>
    <w:rsid w:val="6B0E1B9A"/>
    <w:rsid w:val="6B482562"/>
    <w:rsid w:val="6BB17132"/>
    <w:rsid w:val="6BD7560E"/>
    <w:rsid w:val="6C0C59DE"/>
    <w:rsid w:val="6C0F7F36"/>
    <w:rsid w:val="6C445178"/>
    <w:rsid w:val="6C5A563A"/>
    <w:rsid w:val="6CD811FC"/>
    <w:rsid w:val="6CF2227A"/>
    <w:rsid w:val="6D62472A"/>
    <w:rsid w:val="6DDD8403"/>
    <w:rsid w:val="6DFDFABA"/>
    <w:rsid w:val="6EE31388"/>
    <w:rsid w:val="6F947319"/>
    <w:rsid w:val="6F9698D3"/>
    <w:rsid w:val="6F976914"/>
    <w:rsid w:val="6FECC01A"/>
    <w:rsid w:val="6FFB91C9"/>
    <w:rsid w:val="6FFD857F"/>
    <w:rsid w:val="706C5DF5"/>
    <w:rsid w:val="70BA31F9"/>
    <w:rsid w:val="70E04EA9"/>
    <w:rsid w:val="710F044A"/>
    <w:rsid w:val="71502811"/>
    <w:rsid w:val="715844E0"/>
    <w:rsid w:val="71BC28AB"/>
    <w:rsid w:val="71D84CE0"/>
    <w:rsid w:val="720930EC"/>
    <w:rsid w:val="727A0D1F"/>
    <w:rsid w:val="72AB41A3"/>
    <w:rsid w:val="72B377C1"/>
    <w:rsid w:val="72B71F27"/>
    <w:rsid w:val="732C3C8D"/>
    <w:rsid w:val="74CA6436"/>
    <w:rsid w:val="756E76A1"/>
    <w:rsid w:val="75AB7514"/>
    <w:rsid w:val="75C831E7"/>
    <w:rsid w:val="764669B8"/>
    <w:rsid w:val="76F69493"/>
    <w:rsid w:val="787080A6"/>
    <w:rsid w:val="7892370F"/>
    <w:rsid w:val="78A608BE"/>
    <w:rsid w:val="793C45A3"/>
    <w:rsid w:val="795D6020"/>
    <w:rsid w:val="79764FD1"/>
    <w:rsid w:val="7AF19D5D"/>
    <w:rsid w:val="7B362A78"/>
    <w:rsid w:val="7B902050"/>
    <w:rsid w:val="7BDF08BF"/>
    <w:rsid w:val="7BEF3358"/>
    <w:rsid w:val="7BFD551F"/>
    <w:rsid w:val="7BFFC925"/>
    <w:rsid w:val="7C774FD7"/>
    <w:rsid w:val="7C8F9519"/>
    <w:rsid w:val="7CCB7E1A"/>
    <w:rsid w:val="7CFB373A"/>
    <w:rsid w:val="7D1B0177"/>
    <w:rsid w:val="7D9FDE5A"/>
    <w:rsid w:val="7DBA173E"/>
    <w:rsid w:val="7DE929DF"/>
    <w:rsid w:val="7DFE3FF0"/>
    <w:rsid w:val="7E22C11B"/>
    <w:rsid w:val="7E8B6C36"/>
    <w:rsid w:val="7ECA3C03"/>
    <w:rsid w:val="7EEE8F00"/>
    <w:rsid w:val="7EEEA770"/>
    <w:rsid w:val="7F1E32D4"/>
    <w:rsid w:val="7F5E730F"/>
    <w:rsid w:val="7F6F1456"/>
    <w:rsid w:val="7FA96FB8"/>
    <w:rsid w:val="7FBF2CCF"/>
    <w:rsid w:val="7FDDF9AE"/>
    <w:rsid w:val="7FEFFA3D"/>
    <w:rsid w:val="7FF15680"/>
    <w:rsid w:val="99F22840"/>
    <w:rsid w:val="9DF78091"/>
    <w:rsid w:val="B75FB248"/>
    <w:rsid w:val="BAE94358"/>
    <w:rsid w:val="BCB568F4"/>
    <w:rsid w:val="BFC6EAFD"/>
    <w:rsid w:val="CB6B384E"/>
    <w:rsid w:val="CFF30356"/>
    <w:rsid w:val="D23FAC65"/>
    <w:rsid w:val="DFBEEF2C"/>
    <w:rsid w:val="DFD45238"/>
    <w:rsid w:val="DFF9DF46"/>
    <w:rsid w:val="E7CF3A8F"/>
    <w:rsid w:val="E7DE96C7"/>
    <w:rsid w:val="E7E9FBB5"/>
    <w:rsid w:val="E7EDF38E"/>
    <w:rsid w:val="ECDD7D70"/>
    <w:rsid w:val="EDAF727C"/>
    <w:rsid w:val="EF01A2CF"/>
    <w:rsid w:val="EF6F22C1"/>
    <w:rsid w:val="F53F030A"/>
    <w:rsid w:val="F6EC86DE"/>
    <w:rsid w:val="F6FF12CB"/>
    <w:rsid w:val="F7BF72DB"/>
    <w:rsid w:val="F7D78F1A"/>
    <w:rsid w:val="F7FBA113"/>
    <w:rsid w:val="F7FF931E"/>
    <w:rsid w:val="F8FF34A6"/>
    <w:rsid w:val="FBBD96C5"/>
    <w:rsid w:val="FCFE9E4C"/>
    <w:rsid w:val="FDBF8F93"/>
    <w:rsid w:val="FDBFD53B"/>
    <w:rsid w:val="FEBF07EA"/>
    <w:rsid w:val="FEFFEDE4"/>
    <w:rsid w:val="FF5F0372"/>
    <w:rsid w:val="FF6C9AD6"/>
    <w:rsid w:val="FF7D98E2"/>
    <w:rsid w:val="FF7FA77A"/>
    <w:rsid w:val="FFE3B8E2"/>
    <w:rsid w:val="FFF27FB8"/>
    <w:rsid w:val="FFFFD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8"/>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line="600" w:lineRule="exact"/>
      <w:ind w:firstLine="640" w:firstLineChars="200"/>
      <w:outlineLvl w:val="0"/>
    </w:pPr>
    <w:rPr>
      <w:rFonts w:eastAsia="仿宋_GB2312"/>
      <w:b/>
      <w:color w:val="000000" w:themeColor="text1"/>
      <w:szCs w:val="44"/>
      <w14:textFill>
        <w14:solidFill>
          <w14:schemeClr w14:val="tx1"/>
        </w14:solidFill>
      </w14:textFill>
    </w:rPr>
  </w:style>
  <w:style w:type="paragraph" w:styleId="4">
    <w:name w:val="heading 2"/>
    <w:basedOn w:val="1"/>
    <w:next w:val="1"/>
    <w:link w:val="34"/>
    <w:semiHidden/>
    <w:unhideWhenUsed/>
    <w:qFormat/>
    <w:uiPriority w:val="99"/>
    <w:pPr>
      <w:widowControl/>
      <w:spacing w:line="412" w:lineRule="auto"/>
      <w:ind w:firstLine="200" w:firstLineChars="200"/>
      <w:jc w:val="left"/>
      <w:outlineLvl w:val="1"/>
    </w:pPr>
    <w:rPr>
      <w:rFonts w:ascii="黑体" w:hAnsi="黑体" w:eastAsia="黑体" w:cs="宋体"/>
      <w:b/>
      <w:bCs/>
      <w:kern w:val="0"/>
      <w:szCs w:val="24"/>
    </w:rPr>
  </w:style>
  <w:style w:type="paragraph" w:styleId="5">
    <w:name w:val="heading 3"/>
    <w:basedOn w:val="1"/>
    <w:next w:val="1"/>
    <w:qFormat/>
    <w:uiPriority w:val="0"/>
    <w:pPr>
      <w:keepNext/>
      <w:keepLines/>
      <w:spacing w:before="120" w:after="120" w:line="360" w:lineRule="auto"/>
      <w:jc w:val="left"/>
      <w:outlineLvl w:val="2"/>
    </w:pPr>
    <w:rPr>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3"/>
    <w:qFormat/>
    <w:uiPriority w:val="10"/>
    <w:pPr>
      <w:spacing w:before="240" w:after="60"/>
      <w:jc w:val="center"/>
      <w:outlineLvl w:val="0"/>
    </w:pPr>
    <w:rPr>
      <w:rFonts w:ascii="Cambria" w:hAnsi="Cambria"/>
      <w:b/>
      <w:bCs/>
      <w:sz w:val="32"/>
      <w:szCs w:val="32"/>
    </w:rPr>
  </w:style>
  <w:style w:type="paragraph" w:styleId="6">
    <w:name w:val="Normal Indent"/>
    <w:basedOn w:val="1"/>
    <w:next w:val="7"/>
    <w:qFormat/>
    <w:uiPriority w:val="0"/>
    <w:pPr>
      <w:ind w:firstLine="420" w:firstLineChars="200"/>
    </w:pPr>
  </w:style>
  <w:style w:type="paragraph" w:styleId="7">
    <w:name w:val="Body Text"/>
    <w:basedOn w:val="1"/>
    <w:next w:val="1"/>
    <w:link w:val="36"/>
    <w:unhideWhenUsed/>
    <w:qFormat/>
    <w:uiPriority w:val="99"/>
    <w:pPr>
      <w:spacing w:after="120"/>
    </w:pPr>
    <w:rPr>
      <w:rFonts w:ascii="Calibri" w:hAnsi="Calibri"/>
      <w:szCs w:val="24"/>
    </w:rPr>
  </w:style>
  <w:style w:type="paragraph" w:styleId="8">
    <w:name w:val="Body Text Indent"/>
    <w:basedOn w:val="1"/>
    <w:next w:val="1"/>
    <w:link w:val="24"/>
    <w:unhideWhenUsed/>
    <w:qFormat/>
    <w:uiPriority w:val="0"/>
    <w:pPr>
      <w:ind w:firstLine="645"/>
    </w:pPr>
    <w:rPr>
      <w:rFonts w:ascii="黑体" w:hAnsi="Calibri" w:eastAsia="黑体"/>
      <w:sz w:val="32"/>
      <w:szCs w:val="24"/>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adjustRightInd w:val="0"/>
      <w:snapToGrid w:val="0"/>
      <w:spacing w:line="400" w:lineRule="exact"/>
      <w:ind w:left="200" w:leftChars="200"/>
      <w:jc w:val="left"/>
    </w:pPr>
    <w:rPr>
      <w:rFonts w:eastAsia="仿宋_GB2312"/>
      <w:smallCaps/>
    </w:rPr>
  </w:style>
  <w:style w:type="paragraph" w:styleId="14">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5">
    <w:name w:val="Normal (Web)"/>
    <w:basedOn w:val="1"/>
    <w:unhideWhenUsed/>
    <w:qFormat/>
    <w:uiPriority w:val="0"/>
    <w:pPr>
      <w:jc w:val="left"/>
    </w:pPr>
    <w:rPr>
      <w:rFonts w:ascii="Calibri" w:hAnsi="Calibri"/>
      <w:kern w:val="0"/>
      <w:sz w:val="24"/>
      <w:szCs w:val="24"/>
    </w:rPr>
  </w:style>
  <w:style w:type="table" w:styleId="17">
    <w:name w:val="Table Grid"/>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unhideWhenUsed/>
    <w:qFormat/>
    <w:uiPriority w:val="99"/>
    <w:rPr>
      <w:color w:val="0000FF"/>
      <w:u w:val="single"/>
    </w:rPr>
  </w:style>
  <w:style w:type="character" w:customStyle="1" w:styleId="22">
    <w:name w:val="正文文本缩进 Char"/>
    <w:basedOn w:val="18"/>
    <w:link w:val="8"/>
    <w:qFormat/>
    <w:uiPriority w:val="0"/>
    <w:rPr>
      <w:kern w:val="2"/>
      <w:sz w:val="21"/>
    </w:rPr>
  </w:style>
  <w:style w:type="character" w:customStyle="1" w:styleId="23">
    <w:name w:val="标题 Char"/>
    <w:basedOn w:val="18"/>
    <w:link w:val="2"/>
    <w:qFormat/>
    <w:uiPriority w:val="10"/>
    <w:rPr>
      <w:rFonts w:ascii="Cambria" w:hAnsi="Cambria" w:cs="Times New Roman"/>
      <w:b/>
      <w:bCs/>
      <w:kern w:val="2"/>
      <w:sz w:val="32"/>
      <w:szCs w:val="32"/>
    </w:rPr>
  </w:style>
  <w:style w:type="character" w:customStyle="1" w:styleId="24">
    <w:name w:val="正文文本缩进 Char1"/>
    <w:basedOn w:val="18"/>
    <w:link w:val="8"/>
    <w:qFormat/>
    <w:locked/>
    <w:uiPriority w:val="0"/>
    <w:rPr>
      <w:rFonts w:ascii="黑体" w:hAnsi="Calibri" w:eastAsia="黑体"/>
      <w:kern w:val="2"/>
      <w:sz w:val="32"/>
      <w:szCs w:val="24"/>
    </w:rPr>
  </w:style>
  <w:style w:type="paragraph" w:customStyle="1" w:styleId="25">
    <w:name w:val="p0"/>
    <w:basedOn w:val="1"/>
    <w:qFormat/>
    <w:uiPriority w:val="0"/>
    <w:pPr>
      <w:widowControl/>
    </w:pPr>
    <w:rPr>
      <w:kern w:val="0"/>
      <w:szCs w:val="21"/>
    </w:rPr>
  </w:style>
  <w:style w:type="paragraph" w:customStyle="1" w:styleId="26">
    <w:name w:val="Char Char Char Char Char Char Char Char Char Char Char Char Char"/>
    <w:basedOn w:val="1"/>
    <w:qFormat/>
    <w:uiPriority w:val="0"/>
    <w:rPr>
      <w:rFonts w:ascii="仿宋_GB2312" w:eastAsia="仿宋_GB2312"/>
      <w:b/>
      <w:sz w:val="32"/>
      <w:szCs w:val="32"/>
    </w:rPr>
  </w:style>
  <w:style w:type="paragraph" w:customStyle="1" w:styleId="27">
    <w:name w:val="WPS Plain"/>
    <w:qFormat/>
    <w:uiPriority w:val="0"/>
    <w:rPr>
      <w:rFonts w:ascii="Times New Roman" w:hAnsi="Times New Roman" w:eastAsia="宋体" w:cs="Times New Roman"/>
      <w:lang w:val="en-US" w:eastAsia="zh-CN" w:bidi="ar-SA"/>
    </w:rPr>
  </w:style>
  <w:style w:type="paragraph" w:customStyle="1" w:styleId="28">
    <w:name w:val="Char Char Char Char Char Char Char1"/>
    <w:basedOn w:val="1"/>
    <w:qFormat/>
    <w:uiPriority w:val="0"/>
  </w:style>
  <w:style w:type="paragraph" w:customStyle="1" w:styleId="29">
    <w:name w:val="Char Char Char Char Char Char Char11"/>
    <w:basedOn w:val="1"/>
    <w:qFormat/>
    <w:uiPriority w:val="0"/>
  </w:style>
  <w:style w:type="paragraph" w:customStyle="1" w:styleId="30">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31">
    <w:name w:val="16"/>
    <w:basedOn w:val="18"/>
    <w:qFormat/>
    <w:uiPriority w:val="0"/>
    <w:rPr>
      <w:rFonts w:hint="default" w:ascii="Times New Roman" w:hAnsi="Times New Roman" w:cs="Times New Roman"/>
      <w:b/>
      <w:bCs/>
    </w:rPr>
  </w:style>
  <w:style w:type="paragraph" w:customStyle="1" w:styleId="32">
    <w:name w:val="样式26"/>
    <w:basedOn w:val="1"/>
    <w:qFormat/>
    <w:uiPriority w:val="0"/>
    <w:pPr>
      <w:widowControl/>
      <w:spacing w:line="600" w:lineRule="exact"/>
      <w:ind w:firstLine="560" w:firstLineChars="200"/>
      <w:jc w:val="left"/>
    </w:pPr>
    <w:rPr>
      <w:rFonts w:ascii="宋体" w:hAnsi="宋体" w:cs="宋体"/>
      <w:kern w:val="0"/>
      <w:sz w:val="28"/>
      <w:szCs w:val="28"/>
    </w:rPr>
  </w:style>
  <w:style w:type="paragraph" w:customStyle="1" w:styleId="33">
    <w:name w:val="Char1"/>
    <w:basedOn w:val="1"/>
    <w:qFormat/>
    <w:uiPriority w:val="0"/>
    <w:rPr>
      <w:rFonts w:ascii="Calibri" w:hAnsi="Calibri"/>
      <w:szCs w:val="22"/>
    </w:rPr>
  </w:style>
  <w:style w:type="character" w:customStyle="1" w:styleId="34">
    <w:name w:val="标题 2 Char"/>
    <w:basedOn w:val="18"/>
    <w:link w:val="4"/>
    <w:semiHidden/>
    <w:qFormat/>
    <w:uiPriority w:val="99"/>
    <w:rPr>
      <w:rFonts w:ascii="黑体" w:hAnsi="黑体" w:eastAsia="黑体" w:cs="宋体"/>
      <w:b/>
      <w:bCs/>
      <w:sz w:val="21"/>
      <w:szCs w:val="24"/>
    </w:rPr>
  </w:style>
  <w:style w:type="character" w:customStyle="1" w:styleId="35">
    <w:name w:val="HTML 预设格式 Char"/>
    <w:basedOn w:val="18"/>
    <w:link w:val="14"/>
    <w:qFormat/>
    <w:uiPriority w:val="0"/>
    <w:rPr>
      <w:rFonts w:ascii="Arial" w:hAnsi="Arial" w:cs="Arial"/>
      <w:sz w:val="24"/>
      <w:szCs w:val="24"/>
    </w:rPr>
  </w:style>
  <w:style w:type="character" w:customStyle="1" w:styleId="36">
    <w:name w:val="正文文本 Char"/>
    <w:basedOn w:val="18"/>
    <w:link w:val="7"/>
    <w:qFormat/>
    <w:uiPriority w:val="99"/>
    <w:rPr>
      <w:rFonts w:ascii="Calibri" w:hAnsi="Calibri"/>
      <w:kern w:val="2"/>
      <w:sz w:val="21"/>
      <w:szCs w:val="24"/>
    </w:rPr>
  </w:style>
  <w:style w:type="paragraph" w:customStyle="1" w:styleId="37">
    <w:name w:val="Char Char Char Char Char Char Char12"/>
    <w:basedOn w:val="1"/>
    <w:qFormat/>
    <w:uiPriority w:val="0"/>
  </w:style>
  <w:style w:type="character" w:customStyle="1" w:styleId="38">
    <w:name w:val="NormalCharacter"/>
    <w:link w:val="1"/>
    <w:qFormat/>
    <w:uiPriority w:val="0"/>
    <w:rPr>
      <w:rFonts w:ascii="Times New Roman" w:hAnsi="Times New Roman" w:eastAsia="宋体" w:cs="Times New Roman"/>
      <w:kern w:val="2"/>
      <w:sz w:val="21"/>
      <w:lang w:val="en-US" w:eastAsia="zh-CN" w:bidi="ar-SA"/>
    </w:rPr>
  </w:style>
  <w:style w:type="paragraph" w:customStyle="1" w:styleId="39">
    <w:name w:val="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4310</Words>
  <Characters>4645</Characters>
  <Lines>4</Lines>
  <Paragraphs>1</Paragraphs>
  <TotalTime>1</TotalTime>
  <ScaleCrop>false</ScaleCrop>
  <LinksUpToDate>false</LinksUpToDate>
  <CharactersWithSpaces>4810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2021-04-08T02:20:00Z</dcterms:created>
  <dc:creator>User</dc:creator>
  <cp:lastModifiedBy>金朱卓玛</cp:lastModifiedBy>
  <cp:lastPrinted>2025-04-28T07:41:00Z</cp:lastPrinted>
  <dcterms:modified xsi:type="dcterms:W3CDTF">2025-04-30T02:04:23Z</dcterms:modified>
  <dc:title>奈曼旗人民政府</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D75C45B3B05A43E888C4F96DA2B4CD59_13</vt:lpwstr>
  </property>
</Properties>
</file>