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1080" w:firstLineChars="300"/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36"/>
          <w:szCs w:val="36"/>
          <w:u w:val="single"/>
          <w:lang w:eastAsia="zh-CN"/>
        </w:rPr>
        <w:t>诺恩吉雅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社区临时救助对象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二审</w:t>
      </w:r>
      <w:r>
        <w:rPr>
          <w:rFonts w:hint="eastAsia" w:ascii="方正小标宋简体" w:eastAsia="方正小标宋简体" w:cs="方正小标宋简体"/>
          <w:sz w:val="36"/>
          <w:szCs w:val="36"/>
        </w:rPr>
        <w:t>公示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表</w:t>
      </w:r>
    </w:p>
    <w:p>
      <w:pPr>
        <w:rPr>
          <w:rFonts w:hint="eastAsia"/>
        </w:rPr>
      </w:pPr>
    </w:p>
    <w:p>
      <w:pPr>
        <w:spacing w:line="520" w:lineRule="exact"/>
        <w:ind w:firstLine="48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rFonts w:hint="eastAsia"/>
          <w:sz w:val="24"/>
          <w:szCs w:val="24"/>
          <w:u w:val="single"/>
          <w:lang w:eastAsia="zh-CN"/>
        </w:rPr>
        <w:t>大沁他拉街道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22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23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4800" w:firstLineChars="20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hint="eastAsia" w:cs="宋体"/>
          <w:sz w:val="24"/>
          <w:szCs w:val="24"/>
          <w:lang w:val="en-US" w:eastAsia="zh-CN"/>
        </w:rPr>
        <w:t>6369607</w:t>
      </w:r>
    </w:p>
    <w:tbl>
      <w:tblPr>
        <w:tblStyle w:val="4"/>
        <w:tblpPr w:leftFromText="180" w:rightFromText="180" w:vertAnchor="text" w:horzAnchor="page" w:tblpX="1665" w:tblpY="278"/>
        <w:tblOverlap w:val="never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840"/>
        <w:gridCol w:w="1363"/>
        <w:gridCol w:w="5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cs="宋体"/>
                <w:sz w:val="18"/>
                <w:szCs w:val="16"/>
              </w:rPr>
              <w:t>序号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cs="宋体"/>
                <w:sz w:val="18"/>
                <w:szCs w:val="16"/>
              </w:rPr>
              <w:t>救助对象姓名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cs="宋体"/>
                <w:sz w:val="18"/>
                <w:szCs w:val="16"/>
              </w:rPr>
              <w:t>家庭人口</w:t>
            </w:r>
          </w:p>
        </w:tc>
        <w:tc>
          <w:tcPr>
            <w:tcW w:w="5423" w:type="dxa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6"/>
              </w:rPr>
            </w:pPr>
            <w:r>
              <w:rPr>
                <w:rFonts w:hint="eastAsia" w:cs="宋体"/>
                <w:sz w:val="18"/>
                <w:szCs w:val="16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6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0"/>
                <w:szCs w:val="18"/>
                <w:lang w:val="en-US" w:eastAsia="zh-CN" w:bidi="ar-SA"/>
              </w:rPr>
              <w:t>张春艳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0"/>
                <w:szCs w:val="18"/>
                <w:lang w:val="en-US" w:eastAsia="zh-CN" w:bidi="ar-SA"/>
              </w:rPr>
              <w:t>3</w:t>
            </w:r>
          </w:p>
        </w:tc>
        <w:tc>
          <w:tcPr>
            <w:tcW w:w="5423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张春艳，女，40岁，已婚，无业，3口人。患胸腺瘤术后复发肌无力于2024年10月在北京肿瘤医院住院治疗共花费23275.97元，个人现金支付12141.95元。丈夫李希光，40岁，中交三公局二公司上班。长女李泽萱，11岁，实验小学在读。因病申请临时救助，经评议救助3000元（叁仟圆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0"/>
                <w:szCs w:val="18"/>
                <w:lang w:val="en-US" w:eastAsia="zh-CN" w:bidi="ar-SA"/>
              </w:rPr>
              <w:t>2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0"/>
                <w:szCs w:val="18"/>
                <w:lang w:val="en-US" w:eastAsia="zh-CN" w:bidi="ar-SA"/>
              </w:rPr>
            </w:pPr>
          </w:p>
        </w:tc>
        <w:tc>
          <w:tcPr>
            <w:tcW w:w="5423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0"/>
                <w:szCs w:val="18"/>
                <w:lang w:val="en-US" w:eastAsia="zh-CN" w:bidi="ar-SA"/>
              </w:rPr>
              <w:t>3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0"/>
                <w:szCs w:val="18"/>
                <w:lang w:val="en-US" w:eastAsia="zh-CN" w:bidi="ar-SA"/>
              </w:rPr>
            </w:pPr>
          </w:p>
        </w:tc>
        <w:tc>
          <w:tcPr>
            <w:tcW w:w="5423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4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5423" w:type="dxa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5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5423" w:type="dxa"/>
            <w:noWrap w:val="0"/>
            <w:vAlign w:val="center"/>
          </w:tcPr>
          <w:p>
            <w:pPr>
              <w:ind w:firstLine="180" w:firstLineChars="100"/>
              <w:jc w:val="left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6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5423" w:type="dxa"/>
            <w:noWrap w:val="0"/>
            <w:vAlign w:val="center"/>
          </w:tcPr>
          <w:p>
            <w:pPr>
              <w:ind w:firstLine="180" w:firstLineChars="100"/>
              <w:jc w:val="left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</w:tr>
    </w:tbl>
    <w:p>
      <w:pPr>
        <w:ind w:left="420" w:firstLine="420"/>
        <w:jc w:val="center"/>
        <w:rPr>
          <w:rFonts w:hint="eastAsia"/>
          <w:sz w:val="10"/>
          <w:szCs w:val="8"/>
        </w:rPr>
      </w:pPr>
    </w:p>
    <w:p>
      <w:pPr>
        <w:jc w:val="center"/>
        <w:rPr>
          <w:rFonts w:hint="eastAsia"/>
          <w:sz w:val="15"/>
          <w:szCs w:val="13"/>
        </w:rPr>
      </w:pPr>
      <w:r>
        <w:rPr>
          <w:rFonts w:hint="eastAsia" w:cs="宋体"/>
          <w:sz w:val="15"/>
          <w:szCs w:val="13"/>
        </w:rPr>
        <w:t>注：需在申请人所居住嘎查村（居）委员会公示</w:t>
      </w:r>
    </w:p>
    <w:p>
      <w:pPr>
        <w:ind w:left="420" w:firstLine="420"/>
        <w:jc w:val="center"/>
        <w:rPr>
          <w:rFonts w:hint="eastAsia"/>
          <w:sz w:val="15"/>
          <w:szCs w:val="13"/>
        </w:rPr>
      </w:pPr>
    </w:p>
    <w:p>
      <w:pPr>
        <w:jc w:val="center"/>
        <w:rPr>
          <w:rFonts w:hint="eastAsia" w:cs="宋体"/>
          <w:sz w:val="15"/>
          <w:szCs w:val="13"/>
        </w:rPr>
      </w:pPr>
    </w:p>
    <w:p>
      <w:pPr>
        <w:ind w:left="420" w:firstLine="420"/>
        <w:jc w:val="center"/>
        <w:rPr>
          <w:rFonts w:hint="eastAsia"/>
          <w:sz w:val="15"/>
          <w:szCs w:val="13"/>
        </w:rPr>
      </w:pPr>
    </w:p>
    <w:p>
      <w:pPr>
        <w:ind w:left="420" w:firstLine="420"/>
        <w:jc w:val="center"/>
        <w:rPr>
          <w:rFonts w:hint="eastAsia"/>
          <w:sz w:val="15"/>
          <w:szCs w:val="13"/>
        </w:rPr>
      </w:pPr>
    </w:p>
    <w:p>
      <w:pPr>
        <w:spacing w:line="240" w:lineRule="exact"/>
        <w:jc w:val="center"/>
        <w:rPr>
          <w:rFonts w:hint="eastAsia"/>
          <w:sz w:val="21"/>
          <w:szCs w:val="21"/>
        </w:rPr>
      </w:pPr>
    </w:p>
    <w:sectPr>
      <w:footerReference r:id="rId3" w:type="default"/>
      <w:pgSz w:w="11906" w:h="16838"/>
      <w:pgMar w:top="1304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ZDIwODM0NDBhNTYzM2M1YTY0MjFkZGVjNTllMWYifQ=="/>
    <w:docVar w:name="KSO_WPS_MARK_KEY" w:val="4ae43119-64c4-4106-a22b-735a8bd8d8f1"/>
  </w:docVars>
  <w:rsids>
    <w:rsidRoot w:val="00172A27"/>
    <w:rsid w:val="00033E38"/>
    <w:rsid w:val="0007076A"/>
    <w:rsid w:val="000974F0"/>
    <w:rsid w:val="000A3741"/>
    <w:rsid w:val="000D3215"/>
    <w:rsid w:val="000D638B"/>
    <w:rsid w:val="000E4065"/>
    <w:rsid w:val="0014392D"/>
    <w:rsid w:val="001A42EC"/>
    <w:rsid w:val="001D3729"/>
    <w:rsid w:val="001F38EB"/>
    <w:rsid w:val="002037B2"/>
    <w:rsid w:val="00234A65"/>
    <w:rsid w:val="00237CD1"/>
    <w:rsid w:val="00242882"/>
    <w:rsid w:val="002637E4"/>
    <w:rsid w:val="002D46E3"/>
    <w:rsid w:val="00317B22"/>
    <w:rsid w:val="003562EA"/>
    <w:rsid w:val="00356824"/>
    <w:rsid w:val="00377AFE"/>
    <w:rsid w:val="003924A0"/>
    <w:rsid w:val="0039355D"/>
    <w:rsid w:val="003D79FC"/>
    <w:rsid w:val="003E3A16"/>
    <w:rsid w:val="003E62E6"/>
    <w:rsid w:val="00402D42"/>
    <w:rsid w:val="00421504"/>
    <w:rsid w:val="004219D6"/>
    <w:rsid w:val="00425175"/>
    <w:rsid w:val="00432525"/>
    <w:rsid w:val="004432C2"/>
    <w:rsid w:val="004444D7"/>
    <w:rsid w:val="0047101C"/>
    <w:rsid w:val="004D2447"/>
    <w:rsid w:val="00526762"/>
    <w:rsid w:val="0054565B"/>
    <w:rsid w:val="00593BFB"/>
    <w:rsid w:val="005C02A0"/>
    <w:rsid w:val="006028E3"/>
    <w:rsid w:val="00602FA0"/>
    <w:rsid w:val="00633D77"/>
    <w:rsid w:val="00635AB4"/>
    <w:rsid w:val="006453F6"/>
    <w:rsid w:val="006520DF"/>
    <w:rsid w:val="006B2CA0"/>
    <w:rsid w:val="006C2B5B"/>
    <w:rsid w:val="006D4C57"/>
    <w:rsid w:val="006F7C79"/>
    <w:rsid w:val="0074009E"/>
    <w:rsid w:val="007637CD"/>
    <w:rsid w:val="007774D4"/>
    <w:rsid w:val="007C07FA"/>
    <w:rsid w:val="007C5094"/>
    <w:rsid w:val="007E1BF9"/>
    <w:rsid w:val="00810403"/>
    <w:rsid w:val="00851AAD"/>
    <w:rsid w:val="00853240"/>
    <w:rsid w:val="00892413"/>
    <w:rsid w:val="008A325B"/>
    <w:rsid w:val="008D3267"/>
    <w:rsid w:val="0095171F"/>
    <w:rsid w:val="009A06E0"/>
    <w:rsid w:val="00A149EE"/>
    <w:rsid w:val="00A37E17"/>
    <w:rsid w:val="00A461B3"/>
    <w:rsid w:val="00A51F12"/>
    <w:rsid w:val="00A63E55"/>
    <w:rsid w:val="00A7692A"/>
    <w:rsid w:val="00A90BD9"/>
    <w:rsid w:val="00AD7AF5"/>
    <w:rsid w:val="00AF32A4"/>
    <w:rsid w:val="00B03B51"/>
    <w:rsid w:val="00B20665"/>
    <w:rsid w:val="00BC7E13"/>
    <w:rsid w:val="00BE616D"/>
    <w:rsid w:val="00C24867"/>
    <w:rsid w:val="00C463DA"/>
    <w:rsid w:val="00C95CA5"/>
    <w:rsid w:val="00CC0C59"/>
    <w:rsid w:val="00CD79B7"/>
    <w:rsid w:val="00D3445E"/>
    <w:rsid w:val="00D871BE"/>
    <w:rsid w:val="00DA36F3"/>
    <w:rsid w:val="00DF14BB"/>
    <w:rsid w:val="00DF2803"/>
    <w:rsid w:val="00E2351C"/>
    <w:rsid w:val="00E313B3"/>
    <w:rsid w:val="00E369BC"/>
    <w:rsid w:val="00E70263"/>
    <w:rsid w:val="00E868E6"/>
    <w:rsid w:val="00E97F38"/>
    <w:rsid w:val="00EC6032"/>
    <w:rsid w:val="00EE0F4A"/>
    <w:rsid w:val="00EE7A01"/>
    <w:rsid w:val="00EF177D"/>
    <w:rsid w:val="00EF2934"/>
    <w:rsid w:val="00F1430F"/>
    <w:rsid w:val="00F32FFF"/>
    <w:rsid w:val="00F3362E"/>
    <w:rsid w:val="00F649F8"/>
    <w:rsid w:val="00F87ABB"/>
    <w:rsid w:val="00F94CD5"/>
    <w:rsid w:val="00FA0262"/>
    <w:rsid w:val="00FC5B69"/>
    <w:rsid w:val="01463155"/>
    <w:rsid w:val="016846D8"/>
    <w:rsid w:val="01CD1C27"/>
    <w:rsid w:val="03680D48"/>
    <w:rsid w:val="039D7184"/>
    <w:rsid w:val="048145A7"/>
    <w:rsid w:val="04B82E63"/>
    <w:rsid w:val="05B807A4"/>
    <w:rsid w:val="05FD0EE5"/>
    <w:rsid w:val="079F47C7"/>
    <w:rsid w:val="07BD4D78"/>
    <w:rsid w:val="0819507C"/>
    <w:rsid w:val="08FF7D14"/>
    <w:rsid w:val="092A3201"/>
    <w:rsid w:val="095118D5"/>
    <w:rsid w:val="0B101432"/>
    <w:rsid w:val="0CAB771F"/>
    <w:rsid w:val="0DB910B1"/>
    <w:rsid w:val="0E8F3F5C"/>
    <w:rsid w:val="0EAE555C"/>
    <w:rsid w:val="12000749"/>
    <w:rsid w:val="150037EF"/>
    <w:rsid w:val="156B782D"/>
    <w:rsid w:val="15FA10BA"/>
    <w:rsid w:val="168B64F5"/>
    <w:rsid w:val="17046838"/>
    <w:rsid w:val="175E3CFF"/>
    <w:rsid w:val="194017F8"/>
    <w:rsid w:val="1B1E587D"/>
    <w:rsid w:val="1B24514D"/>
    <w:rsid w:val="1B631284"/>
    <w:rsid w:val="1BAD2240"/>
    <w:rsid w:val="1CB32229"/>
    <w:rsid w:val="1CD83BBF"/>
    <w:rsid w:val="1D9278A3"/>
    <w:rsid w:val="1D97598A"/>
    <w:rsid w:val="1DC238AE"/>
    <w:rsid w:val="20496E92"/>
    <w:rsid w:val="20A864A9"/>
    <w:rsid w:val="23DC643B"/>
    <w:rsid w:val="258F10D2"/>
    <w:rsid w:val="25B07E77"/>
    <w:rsid w:val="25DF73C9"/>
    <w:rsid w:val="261D1D9A"/>
    <w:rsid w:val="261E068E"/>
    <w:rsid w:val="26364A31"/>
    <w:rsid w:val="26B57161"/>
    <w:rsid w:val="2796311D"/>
    <w:rsid w:val="288829B4"/>
    <w:rsid w:val="28A41879"/>
    <w:rsid w:val="28AB0EEA"/>
    <w:rsid w:val="29203EA6"/>
    <w:rsid w:val="2B0402C9"/>
    <w:rsid w:val="2B6E64EC"/>
    <w:rsid w:val="2CE706C4"/>
    <w:rsid w:val="2E9505A9"/>
    <w:rsid w:val="2F4C28B1"/>
    <w:rsid w:val="2F66303E"/>
    <w:rsid w:val="2FC50424"/>
    <w:rsid w:val="2FD97E7A"/>
    <w:rsid w:val="2FDC18E3"/>
    <w:rsid w:val="30271A4A"/>
    <w:rsid w:val="30537F1C"/>
    <w:rsid w:val="30A02D9B"/>
    <w:rsid w:val="316F097A"/>
    <w:rsid w:val="31945146"/>
    <w:rsid w:val="31CA1DB8"/>
    <w:rsid w:val="31D54314"/>
    <w:rsid w:val="32171EB4"/>
    <w:rsid w:val="34595D3F"/>
    <w:rsid w:val="347219D2"/>
    <w:rsid w:val="34C12D3B"/>
    <w:rsid w:val="34D6234D"/>
    <w:rsid w:val="35345A37"/>
    <w:rsid w:val="35653FAA"/>
    <w:rsid w:val="36D82CBF"/>
    <w:rsid w:val="36FC55BC"/>
    <w:rsid w:val="370B58D0"/>
    <w:rsid w:val="37671A85"/>
    <w:rsid w:val="38510F2F"/>
    <w:rsid w:val="391049EB"/>
    <w:rsid w:val="39272845"/>
    <w:rsid w:val="397E08A0"/>
    <w:rsid w:val="3A4D22DC"/>
    <w:rsid w:val="3B5E2BEF"/>
    <w:rsid w:val="3B627FC9"/>
    <w:rsid w:val="3BCD0FCA"/>
    <w:rsid w:val="3CFB3328"/>
    <w:rsid w:val="3DCA5684"/>
    <w:rsid w:val="3EF26059"/>
    <w:rsid w:val="3F1C6CE9"/>
    <w:rsid w:val="3FB87FB7"/>
    <w:rsid w:val="4165065D"/>
    <w:rsid w:val="417106F8"/>
    <w:rsid w:val="4318082C"/>
    <w:rsid w:val="44DC4BA2"/>
    <w:rsid w:val="454845B3"/>
    <w:rsid w:val="45E5394D"/>
    <w:rsid w:val="46027318"/>
    <w:rsid w:val="46957BF2"/>
    <w:rsid w:val="47A66C93"/>
    <w:rsid w:val="47B647C4"/>
    <w:rsid w:val="48846976"/>
    <w:rsid w:val="4892628A"/>
    <w:rsid w:val="49284D7B"/>
    <w:rsid w:val="49F17339"/>
    <w:rsid w:val="4ABB68B9"/>
    <w:rsid w:val="4AC176C1"/>
    <w:rsid w:val="4B0D0515"/>
    <w:rsid w:val="4BA92961"/>
    <w:rsid w:val="4BB407A6"/>
    <w:rsid w:val="4BD93C24"/>
    <w:rsid w:val="4C332E81"/>
    <w:rsid w:val="4C336DB8"/>
    <w:rsid w:val="4E1F5071"/>
    <w:rsid w:val="4E517CC8"/>
    <w:rsid w:val="4E631FD7"/>
    <w:rsid w:val="4EEC50A1"/>
    <w:rsid w:val="4FB85598"/>
    <w:rsid w:val="4FBA3439"/>
    <w:rsid w:val="4FFB07AB"/>
    <w:rsid w:val="5014181A"/>
    <w:rsid w:val="5090002A"/>
    <w:rsid w:val="50916963"/>
    <w:rsid w:val="513D73EA"/>
    <w:rsid w:val="516454AD"/>
    <w:rsid w:val="51BA7B65"/>
    <w:rsid w:val="53AE033B"/>
    <w:rsid w:val="53DF3198"/>
    <w:rsid w:val="555A4686"/>
    <w:rsid w:val="56C105BC"/>
    <w:rsid w:val="57122473"/>
    <w:rsid w:val="5783516A"/>
    <w:rsid w:val="580178AE"/>
    <w:rsid w:val="58C36034"/>
    <w:rsid w:val="58ED586C"/>
    <w:rsid w:val="59365AB6"/>
    <w:rsid w:val="5947124D"/>
    <w:rsid w:val="5A735532"/>
    <w:rsid w:val="5AE27947"/>
    <w:rsid w:val="5B9114B1"/>
    <w:rsid w:val="5BDA4D23"/>
    <w:rsid w:val="5C0433E6"/>
    <w:rsid w:val="5C151677"/>
    <w:rsid w:val="5C163FB4"/>
    <w:rsid w:val="5C4E11DA"/>
    <w:rsid w:val="5E47160C"/>
    <w:rsid w:val="5E5C1B46"/>
    <w:rsid w:val="61BF5641"/>
    <w:rsid w:val="62470D52"/>
    <w:rsid w:val="636A6A6B"/>
    <w:rsid w:val="63C3124A"/>
    <w:rsid w:val="63C44543"/>
    <w:rsid w:val="63D71D10"/>
    <w:rsid w:val="63F972F4"/>
    <w:rsid w:val="640E1F3D"/>
    <w:rsid w:val="666240A8"/>
    <w:rsid w:val="66EC1759"/>
    <w:rsid w:val="6771670F"/>
    <w:rsid w:val="67A177C2"/>
    <w:rsid w:val="6A1838AE"/>
    <w:rsid w:val="6A244C92"/>
    <w:rsid w:val="6A5377FC"/>
    <w:rsid w:val="6AEA7B83"/>
    <w:rsid w:val="6B4665F7"/>
    <w:rsid w:val="6F250E33"/>
    <w:rsid w:val="6F7C278A"/>
    <w:rsid w:val="703C7F82"/>
    <w:rsid w:val="70CA149E"/>
    <w:rsid w:val="70DB0A07"/>
    <w:rsid w:val="71547C72"/>
    <w:rsid w:val="723B34ED"/>
    <w:rsid w:val="73606549"/>
    <w:rsid w:val="73D77EF1"/>
    <w:rsid w:val="747763C2"/>
    <w:rsid w:val="74EF5C90"/>
    <w:rsid w:val="78893069"/>
    <w:rsid w:val="7A744E64"/>
    <w:rsid w:val="7B5A5D3F"/>
    <w:rsid w:val="7B8F298E"/>
    <w:rsid w:val="7CC423B3"/>
    <w:rsid w:val="7D48353E"/>
    <w:rsid w:val="7D684679"/>
    <w:rsid w:val="7D6B7BB6"/>
    <w:rsid w:val="7E4A6C84"/>
    <w:rsid w:val="7E7B727C"/>
    <w:rsid w:val="7EA84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2"/>
    <w:semiHidden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9">
    <w:name w:val="页眉 Char"/>
    <w:basedOn w:val="6"/>
    <w:link w:val="3"/>
    <w:uiPriority w:val="99"/>
    <w:rPr>
      <w:kern w:val="2"/>
      <w:sz w:val="18"/>
    </w:rPr>
  </w:style>
  <w:style w:type="paragraph" w:customStyle="1" w:styleId="10">
    <w:name w:val="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320</Words>
  <Characters>358</Characters>
  <Lines>24</Lines>
  <Paragraphs>6</Paragraphs>
  <TotalTime>0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2016-08-16T09:46:00Z</dcterms:created>
  <dc:creator>lenovo</dc:creator>
  <cp:lastModifiedBy>lenovo</cp:lastModifiedBy>
  <cp:lastPrinted>2025-04-21T08:42:37Z</cp:lastPrinted>
  <dcterms:modified xsi:type="dcterms:W3CDTF">2025-04-28T08:35:33Z</dcterms:modified>
  <dc:title>海南省临时救助申请审批表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A33122ED54EA40138FA2A77FA50FD594_13</vt:lpwstr>
  </property>
  <property fmtid="{D5CDD505-2E9C-101B-9397-08002B2CF9AE}" pid="4" name="KSOTemplateDocerSaveRecord">
    <vt:lpwstr>eyJoZGlkIjoiYzgzZDIwODM0NDBhNTYzM2M1YTY0MjFkZGVjNTllMWYiLCJ1c2VySWQiOiI3NTU0NjI3MzcifQ==</vt:lpwstr>
  </property>
</Properties>
</file>