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19A0B">
      <w:pPr>
        <w:widowControl/>
        <w:shd w:val="clear" w:color="auto"/>
        <w:spacing w:before="100" w:after="100" w:line="720" w:lineRule="atLeast"/>
        <w:jc w:val="both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奈曼旗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农牧和科技局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度部门联合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“双随机</w:t>
      </w:r>
      <w:r>
        <w:rPr>
          <w:rFonts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、一公开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”抽</w:t>
      </w:r>
      <w:r>
        <w:rPr>
          <w:rFonts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bidi="ar"/>
        </w:rPr>
        <w:t>查计划</w:t>
      </w: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表</w:t>
      </w:r>
    </w:p>
    <w:p w14:paraId="6955A549">
      <w:pPr>
        <w:widowControl/>
        <w:shd w:val="clear" w:color="auto"/>
        <w:spacing w:before="100" w:after="100" w:line="720" w:lineRule="atLeast"/>
        <w:jc w:val="left"/>
        <w:rPr>
          <w:rFonts w:hint="default" w:ascii="宋体" w:hAnsi="宋体" w:eastAsia="宋体" w:cs="宋体"/>
          <w:b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日期：2025 年 4 月 8 日</w:t>
      </w:r>
    </w:p>
    <w:tbl>
      <w:tblPr>
        <w:tblStyle w:val="3"/>
        <w:tblW w:w="148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080"/>
        <w:gridCol w:w="1155"/>
        <w:gridCol w:w="1080"/>
        <w:gridCol w:w="1215"/>
        <w:gridCol w:w="1230"/>
        <w:gridCol w:w="705"/>
        <w:gridCol w:w="870"/>
        <w:gridCol w:w="915"/>
        <w:gridCol w:w="1830"/>
        <w:gridCol w:w="1950"/>
        <w:gridCol w:w="1856"/>
        <w:gridCol w:w="520"/>
      </w:tblGrid>
      <w:tr w14:paraId="13AF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参与部门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 w14:paraId="5B42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层级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</w:t>
            </w:r>
          </w:p>
          <w:p w14:paraId="0861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联合抽查事项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</w:t>
            </w:r>
          </w:p>
          <w:p w14:paraId="1BFC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941F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7E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29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1A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AA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4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36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8D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C8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2A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发起部门抽查事项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参与部门抽查事项</w:t>
            </w: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B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D9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1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农业转基因生物加工企业检查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转基因加工企业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农牧和科技局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实地核查、书面检查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3月至12月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转基因仓储、加工、生产情况核查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4"/>
              </w:rPr>
              <w:t>登记事项检查；公示信息检查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转基因加工管理情况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3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42B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种畜禽生产经营许可证专项检查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自治区级种畜禽生产经营获证单位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农牧和科技局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书面检查、实地核查、遗传材料检测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不少于50%获证企业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3月至11月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种畜禽生产经营许可证专项检查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8"/>
              </w:rPr>
              <w:t>登记事项检查；公示信息检查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获证企业生产经营许可条件是否符合要求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AB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对饲养业（猪牛羊）的监督检查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饲养业（猪牛羊）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农牧部门、卫生健康部门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卫生健康部门、农牧部门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旗县级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根据实际工作需要确定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4至12月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畜牧生产、经营、使用等活动的监督检查；</w:t>
            </w:r>
          </w:p>
          <w:p w14:paraId="2441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对尘肺病防治工作的监督检查，对职业病防治的卫生监督检查，作业场所使用有毒物品作业及职业中毒危害检测、评价活动进行监督检查。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对尘肺病防治工作的监督检查，对职业病防治的卫生监督检查，作业场所使用有毒物品作业及职业中毒危害检测、评价活动进行监督检查；</w:t>
            </w:r>
          </w:p>
          <w:p w14:paraId="609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种畜禽生产、经营、使用等活动的监督检查。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E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68D43C75">
      <w:bookmarkStart w:id="0" w:name="_GoBack"/>
      <w:bookmarkEnd w:id="0"/>
    </w:p>
    <w:sectPr>
      <w:pgSz w:w="16838" w:h="11906" w:orient="landscape"/>
      <w:pgMar w:top="1800" w:right="930" w:bottom="1800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YWM3ZjIzZjE4YWE3OWVhNjBkODljZmRiNzgyMjYifQ=="/>
  </w:docVars>
  <w:rsids>
    <w:rsidRoot w:val="2C652BB4"/>
    <w:rsid w:val="007E2EF7"/>
    <w:rsid w:val="013730A5"/>
    <w:rsid w:val="01401F5A"/>
    <w:rsid w:val="044F51B6"/>
    <w:rsid w:val="097E3F67"/>
    <w:rsid w:val="0ED85EC8"/>
    <w:rsid w:val="1178129C"/>
    <w:rsid w:val="128679E9"/>
    <w:rsid w:val="12DB0954"/>
    <w:rsid w:val="13C7475D"/>
    <w:rsid w:val="141B48FE"/>
    <w:rsid w:val="19444111"/>
    <w:rsid w:val="1A293A7B"/>
    <w:rsid w:val="1AB1436D"/>
    <w:rsid w:val="1E9D0594"/>
    <w:rsid w:val="222334A6"/>
    <w:rsid w:val="26064608"/>
    <w:rsid w:val="2A104310"/>
    <w:rsid w:val="2A9B245D"/>
    <w:rsid w:val="2C652BB4"/>
    <w:rsid w:val="32130E41"/>
    <w:rsid w:val="3966567E"/>
    <w:rsid w:val="3AB76B57"/>
    <w:rsid w:val="3EC139D3"/>
    <w:rsid w:val="444C3D3F"/>
    <w:rsid w:val="44E4666D"/>
    <w:rsid w:val="478A03BF"/>
    <w:rsid w:val="48074B4D"/>
    <w:rsid w:val="4D53613E"/>
    <w:rsid w:val="4DE65204"/>
    <w:rsid w:val="4E4A12EF"/>
    <w:rsid w:val="5039786D"/>
    <w:rsid w:val="52127220"/>
    <w:rsid w:val="52CA50F4"/>
    <w:rsid w:val="53476745"/>
    <w:rsid w:val="5A85682E"/>
    <w:rsid w:val="5AE20B01"/>
    <w:rsid w:val="5BF3746A"/>
    <w:rsid w:val="5D681792"/>
    <w:rsid w:val="5D6F20BE"/>
    <w:rsid w:val="5F1C2CF8"/>
    <w:rsid w:val="5FC662B4"/>
    <w:rsid w:val="615A7643"/>
    <w:rsid w:val="626A1CEB"/>
    <w:rsid w:val="63E6009C"/>
    <w:rsid w:val="65F565BE"/>
    <w:rsid w:val="673E5311"/>
    <w:rsid w:val="67FC1454"/>
    <w:rsid w:val="68896A60"/>
    <w:rsid w:val="6D853C9A"/>
    <w:rsid w:val="6F9F0E27"/>
    <w:rsid w:val="74EE0C37"/>
    <w:rsid w:val="76FA1255"/>
    <w:rsid w:val="772A140E"/>
    <w:rsid w:val="775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707</Characters>
  <Lines>0</Lines>
  <Paragraphs>0</Paragraphs>
  <TotalTime>291</TotalTime>
  <ScaleCrop>false</ScaleCrop>
  <LinksUpToDate>false</LinksUpToDate>
  <CharactersWithSpaces>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2023-03-10T01:13:00Z</dcterms:created>
  <dc:creator>Administrator</dc:creator>
  <cp:lastModifiedBy>~清*清~</cp:lastModifiedBy>
  <cp:lastPrinted>2024-03-15T07:21:00Z</cp:lastPrinted>
  <dcterms:modified xsi:type="dcterms:W3CDTF">2025-04-11T01:45:09Z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CE4EC5EB551042A7AF44B7FA113C5D4F</vt:lpwstr>
  </property>
  <property fmtid="{D5CDD505-2E9C-101B-9397-08002B2CF9AE}" pid="4" name="KSOTemplateDocerSaveRecord">
    <vt:lpwstr>eyJoZGlkIjoiNzg2YWM3ZjIzZjE4YWE3OWVhNjBkODljZmRiNzgyMjYiLCJ1c2VySWQiOiI0MzIyMjA4OTIifQ==</vt:lpwstr>
  </property>
</Properties>
</file>