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media/image2.webp" ContentType="image/webp"/>
  <Override PartName="/word/media/image3.webp" ContentType="image/webp"/>
  <Override PartName="/word/media/image4.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76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ascii="Microsoft YaHei UI" w:hAnsi="Microsoft YaHei UI" w:eastAsia="Microsoft YaHei UI" w:cs="Microsoft YaHei UI"/>
          <w:i w:val="0"/>
          <w:iCs w:val="0"/>
          <w:caps w:val="0"/>
          <w:spacing w:val="8"/>
          <w:sz w:val="33"/>
          <w:szCs w:val="33"/>
        </w:rPr>
      </w:pPr>
      <w:bookmarkStart w:id="0" w:name="_GoBack"/>
      <w:r>
        <w:rPr>
          <w:rFonts w:hint="eastAsia" w:ascii="Microsoft YaHei UI" w:hAnsi="Microsoft YaHei UI" w:eastAsia="Microsoft YaHei UI" w:cs="Microsoft YaHei UI"/>
          <w:i w:val="0"/>
          <w:iCs w:val="0"/>
          <w:caps w:val="0"/>
          <w:spacing w:val="8"/>
          <w:sz w:val="33"/>
          <w:szCs w:val="33"/>
          <w:bdr w:val="none" w:color="auto" w:sz="0" w:space="0"/>
          <w:shd w:val="clear" w:fill="FFFFFF"/>
        </w:rPr>
        <w:t>金沙社区联合共驻共建单位开展学雷锋志愿服务活动</w:t>
      </w:r>
    </w:p>
    <w:bookmarkEnd w:id="0"/>
    <w:p w14:paraId="0BDB98E0">
      <w:pPr>
        <w:ind w:firstLine="480" w:firstLineChars="200"/>
        <w:rPr>
          <w:rFonts w:hint="eastAsia" w:ascii="宋体" w:hAnsi="宋体" w:eastAsia="宋体" w:cs="宋体"/>
          <w:sz w:val="24"/>
          <w:szCs w:val="24"/>
        </w:rPr>
      </w:pPr>
      <w:r>
        <w:rPr>
          <w:rFonts w:ascii="宋体" w:hAnsi="宋体" w:eastAsia="宋体" w:cs="宋体"/>
          <w:sz w:val="24"/>
          <w:szCs w:val="24"/>
        </w:rPr>
        <w:t>阳春三月，春风送暖，3月5日学雷锋纪念日如期而至。在这个特殊而有意义的日子里，为进一步弘扬雷锋精神，营造整洁、优美、和谐的人居环境，深入推进“双报到、双服务、双报告”工作，金沙社区联合共驻共建单位奈曼旗实验小区与内蒙古公安厅交通管理总队高速公路二支队奈曼大队，在社区广场前开展了环境卫生整治活动，</w:t>
      </w:r>
      <w:r>
        <w:rPr>
          <w:rFonts w:hint="eastAsia" w:ascii="宋体" w:hAnsi="宋体" w:eastAsia="宋体" w:cs="宋体"/>
          <w:sz w:val="24"/>
          <w:szCs w:val="24"/>
        </w:rPr>
        <w:t>以实际行动践行诠释和传承雷锋精神。</w:t>
      </w:r>
    </w:p>
    <w:p w14:paraId="6E7EA6E7">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3955415"/>
            <wp:effectExtent l="0" t="0" r="2540" b="6985"/>
            <wp:docPr id="107" name="图片 10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图片 107" descr="IMG_256"/>
                    <pic:cNvPicPr>
                      <a:picLocks noChangeAspect="1"/>
                    </pic:cNvPicPr>
                  </pic:nvPicPr>
                  <pic:blipFill>
                    <a:blip r:embed="rId4"/>
                    <a:stretch>
                      <a:fillRect/>
                    </a:stretch>
                  </pic:blipFill>
                  <pic:spPr>
                    <a:xfrm>
                      <a:off x="0" y="0"/>
                      <a:ext cx="5274310" cy="3955415"/>
                    </a:xfrm>
                    <a:prstGeom prst="rect">
                      <a:avLst/>
                    </a:prstGeom>
                    <a:noFill/>
                    <a:ln w="9525">
                      <a:noFill/>
                    </a:ln>
                  </pic:spPr>
                </pic:pic>
              </a:graphicData>
            </a:graphic>
          </wp:inline>
        </w:drawing>
      </w:r>
    </w:p>
    <w:p w14:paraId="79C00725">
      <w:pPr>
        <w:rPr>
          <w:rFonts w:ascii="宋体" w:hAnsi="宋体" w:eastAsia="宋体" w:cs="宋体"/>
          <w:sz w:val="24"/>
          <w:szCs w:val="24"/>
          <w:bdr w:val="none" w:color="auto" w:sz="0" w:space="0"/>
        </w:rPr>
      </w:pPr>
    </w:p>
    <w:p w14:paraId="5D16D907">
      <w:pPr>
        <w:ind w:firstLine="480" w:firstLineChars="200"/>
        <w:rPr>
          <w:rFonts w:ascii="宋体" w:hAnsi="宋体" w:eastAsia="宋体" w:cs="宋体"/>
          <w:sz w:val="24"/>
          <w:szCs w:val="24"/>
          <w:bdr w:val="none" w:color="auto" w:sz="0" w:space="0"/>
        </w:rPr>
      </w:pPr>
      <w:r>
        <w:rPr>
          <w:rFonts w:ascii="宋体" w:hAnsi="宋体" w:eastAsia="宋体" w:cs="宋体"/>
          <w:sz w:val="24"/>
          <w:szCs w:val="24"/>
          <w:bdr w:val="none" w:color="auto" w:sz="0" w:space="0"/>
        </w:rPr>
        <w:t>活动现场热闹非凡，实验小学的同学们穿着整齐的校服，一个个精神饱满、朝气蓬勃。</w:t>
      </w:r>
      <w:r>
        <w:rPr>
          <w:rFonts w:ascii="宋体" w:hAnsi="宋体" w:eastAsia="宋体" w:cs="宋体"/>
          <w:sz w:val="25"/>
          <w:szCs w:val="25"/>
          <w:bdr w:val="none" w:color="auto" w:sz="0" w:space="0"/>
        </w:rPr>
        <w:t>高速公路二支队奈曼大队</w:t>
      </w:r>
      <w:r>
        <w:rPr>
          <w:rFonts w:ascii="宋体" w:hAnsi="宋体" w:eastAsia="宋体" w:cs="宋体"/>
          <w:sz w:val="24"/>
          <w:szCs w:val="24"/>
          <w:bdr w:val="none" w:color="auto" w:sz="0" w:space="0"/>
        </w:rPr>
        <w:t>交警们也英姿飒爽，身着笔挺的制服，整齐列队，展现出良好的纪律性和使命感。</w:t>
      </w:r>
    </w:p>
    <w:p w14:paraId="616426B7">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5274310"/>
            <wp:effectExtent l="0" t="0" r="2540" b="2540"/>
            <wp:docPr id="110" name="图片 108"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图片 108" descr="IMG_257"/>
                    <pic:cNvPicPr>
                      <a:picLocks noChangeAspect="1"/>
                    </pic:cNvPicPr>
                  </pic:nvPicPr>
                  <pic:blipFill>
                    <a:blip r:embed="rId5"/>
                    <a:stretch>
                      <a:fillRect/>
                    </a:stretch>
                  </pic:blipFill>
                  <pic:spPr>
                    <a:xfrm>
                      <a:off x="0" y="0"/>
                      <a:ext cx="5274310" cy="5274310"/>
                    </a:xfrm>
                    <a:prstGeom prst="rect">
                      <a:avLst/>
                    </a:prstGeom>
                    <a:noFill/>
                    <a:ln w="9525">
                      <a:noFill/>
                    </a:ln>
                  </pic:spPr>
                </pic:pic>
              </a:graphicData>
            </a:graphic>
          </wp:inline>
        </w:drawing>
      </w:r>
    </w:p>
    <w:p w14:paraId="68DB400E">
      <w:pPr>
        <w:ind w:firstLine="480" w:firstLineChars="200"/>
        <w:rPr>
          <w:rFonts w:ascii="宋体" w:hAnsi="宋体" w:eastAsia="宋体" w:cs="宋体"/>
          <w:sz w:val="24"/>
          <w:szCs w:val="24"/>
        </w:rPr>
      </w:pPr>
      <w:r>
        <w:rPr>
          <w:rFonts w:ascii="宋体" w:hAnsi="宋体" w:eastAsia="宋体" w:cs="宋体"/>
          <w:sz w:val="24"/>
          <w:szCs w:val="24"/>
        </w:rPr>
        <w:t>活动伊始，老师便有序地将学生们分成若干小组。大家迅速分散到社区广场的各个角落，专注地捡起地面上的垃圾。同学们弯着腰，仔细地捡起一片片被随意丢弃的纸屑，不放过任何一个卫生死角。他们还时不时地互相交流，分享着自己的“战果”，提醒着彼此注意安全。与此同时，交警志愿者们充分展现出雷厉风行的作风，迅速投入到垃圾清理工作中。他们不怕脏、不怕累，认真地清扫着广场的各个角落，不放过任何一个卫生死角。</w:t>
      </w:r>
    </w:p>
    <w:p w14:paraId="26C55310">
      <w:pPr>
        <w:rPr>
          <w:rFonts w:ascii="宋体" w:hAnsi="宋体" w:eastAsia="宋体" w:cs="宋体"/>
          <w:sz w:val="24"/>
          <w:szCs w:val="24"/>
          <w:bdr w:val="none" w:color="auto" w:sz="0" w:space="0"/>
        </w:rPr>
      </w:pPr>
      <w:r>
        <w:rPr>
          <w:rFonts w:ascii="宋体" w:hAnsi="宋体" w:eastAsia="宋体" w:cs="宋体"/>
          <w:sz w:val="24"/>
          <w:szCs w:val="24"/>
          <w:bdr w:val="none" w:color="auto" w:sz="0" w:space="0"/>
        </w:rPr>
        <w:drawing>
          <wp:inline distT="0" distB="0" distL="114300" distR="114300">
            <wp:extent cx="5274310" cy="5274310"/>
            <wp:effectExtent l="0" t="0" r="2540" b="2540"/>
            <wp:docPr id="109" name="图片 109"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图片 109" descr="IMG_258"/>
                    <pic:cNvPicPr>
                      <a:picLocks noChangeAspect="1"/>
                    </pic:cNvPicPr>
                  </pic:nvPicPr>
                  <pic:blipFill>
                    <a:blip r:embed="rId6"/>
                    <a:stretch>
                      <a:fillRect/>
                    </a:stretch>
                  </pic:blipFill>
                  <pic:spPr>
                    <a:xfrm>
                      <a:off x="0" y="0"/>
                      <a:ext cx="5274310" cy="5274310"/>
                    </a:xfrm>
                    <a:prstGeom prst="rect">
                      <a:avLst/>
                    </a:prstGeom>
                    <a:noFill/>
                    <a:ln w="9525">
                      <a:noFill/>
                    </a:ln>
                  </pic:spPr>
                </pic:pic>
              </a:graphicData>
            </a:graphic>
          </wp:inline>
        </w:drawing>
      </w:r>
    </w:p>
    <w:p w14:paraId="20E44506">
      <w:pPr>
        <w:rPr>
          <w:rFonts w:ascii="宋体" w:hAnsi="宋体" w:eastAsia="宋体" w:cs="宋体"/>
          <w:sz w:val="24"/>
          <w:szCs w:val="24"/>
          <w:bdr w:val="none" w:color="auto" w:sz="0" w:space="0"/>
        </w:rPr>
      </w:pPr>
    </w:p>
    <w:p w14:paraId="0EA0FB80">
      <w:pPr>
        <w:ind w:firstLine="480" w:firstLineChars="200"/>
        <w:rPr>
          <w:rFonts w:hint="eastAsia" w:ascii="宋体" w:hAnsi="宋体" w:eastAsia="宋体" w:cs="宋体"/>
          <w:sz w:val="24"/>
          <w:szCs w:val="24"/>
        </w:rPr>
      </w:pPr>
      <w:r>
        <w:rPr>
          <w:rFonts w:ascii="宋体" w:hAnsi="宋体" w:eastAsia="宋体" w:cs="宋体"/>
          <w:sz w:val="24"/>
          <w:szCs w:val="24"/>
        </w:rPr>
        <w:t>此次活动的开展，不仅让社区前广场的环境面貌焕然一新，还让大家深刻体会到了雷锋精神的丰富内涵。大家用自己的双手，为社区的环境贡献了一份力量，同时也将雷锋精神传递给了身边的每一个人。接下来，金沙社区将继续加强与共驻共建单位的紧密合作，组织更多丰富多彩的志愿服务活动，</w:t>
      </w:r>
      <w:r>
        <w:rPr>
          <w:rFonts w:hint="eastAsia" w:ascii="宋体" w:hAnsi="宋体" w:eastAsia="宋体" w:cs="宋体"/>
          <w:sz w:val="24"/>
          <w:szCs w:val="24"/>
        </w:rPr>
        <w:t>进一步弘扬雷锋精神，营造浓厚的志愿服务氛围，让更多的人参与进来，共同营造一个文明、和谐、美丽的社区环境。</w:t>
      </w:r>
    </w:p>
    <w:p w14:paraId="5106A6C0">
      <w:r>
        <w:rPr>
          <w:rFonts w:ascii="宋体" w:hAnsi="宋体" w:eastAsia="宋体" w:cs="宋体"/>
          <w:sz w:val="24"/>
          <w:szCs w:val="24"/>
          <w:bdr w:val="none" w:color="auto" w:sz="0" w:space="0"/>
        </w:rPr>
        <w:drawing>
          <wp:inline distT="0" distB="0" distL="114300" distR="114300">
            <wp:extent cx="5274310" cy="5274310"/>
            <wp:effectExtent l="0" t="0" r="2540" b="2540"/>
            <wp:docPr id="108" name="图片 110"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图片 110" descr="IMG_259"/>
                    <pic:cNvPicPr>
                      <a:picLocks noChangeAspect="1"/>
                    </pic:cNvPicPr>
                  </pic:nvPicPr>
                  <pic:blipFill>
                    <a:blip r:embed="rId7"/>
                    <a:stretch>
                      <a:fillRect/>
                    </a:stretch>
                  </pic:blipFill>
                  <pic:spPr>
                    <a:xfrm>
                      <a:off x="0" y="0"/>
                      <a:ext cx="5274310" cy="5274310"/>
                    </a:xfrm>
                    <a:prstGeom prst="rect">
                      <a:avLst/>
                    </a:prstGeom>
                    <a:noFill/>
                    <a:ln w="9525">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PingFangTC-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PingFangSC-light">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1MDhiZDY2YjBjMTU2MDhlYzkyYjY3NjlmMmEyM2EifQ=="/>
  </w:docVars>
  <w:rsids>
    <w:rsidRoot w:val="00000000"/>
    <w:rsid w:val="019726A7"/>
    <w:rsid w:val="038E05E4"/>
    <w:rsid w:val="0557388E"/>
    <w:rsid w:val="0D4E5761"/>
    <w:rsid w:val="13D15990"/>
    <w:rsid w:val="152143B8"/>
    <w:rsid w:val="16F41D35"/>
    <w:rsid w:val="18E90EEB"/>
    <w:rsid w:val="1A281877"/>
    <w:rsid w:val="1AC23FF4"/>
    <w:rsid w:val="1C363B56"/>
    <w:rsid w:val="1E1C3D76"/>
    <w:rsid w:val="207B12D7"/>
    <w:rsid w:val="246E5D54"/>
    <w:rsid w:val="256C6B71"/>
    <w:rsid w:val="2A801147"/>
    <w:rsid w:val="2D0852EE"/>
    <w:rsid w:val="301E3552"/>
    <w:rsid w:val="3101569B"/>
    <w:rsid w:val="335313EB"/>
    <w:rsid w:val="383C4522"/>
    <w:rsid w:val="38BD7423"/>
    <w:rsid w:val="3BE03779"/>
    <w:rsid w:val="44881196"/>
    <w:rsid w:val="452F3E2E"/>
    <w:rsid w:val="49B52FF9"/>
    <w:rsid w:val="50082A59"/>
    <w:rsid w:val="50396AAB"/>
    <w:rsid w:val="508A55B1"/>
    <w:rsid w:val="5235306E"/>
    <w:rsid w:val="59A654A4"/>
    <w:rsid w:val="5E277206"/>
    <w:rsid w:val="5F087B79"/>
    <w:rsid w:val="5F156E8F"/>
    <w:rsid w:val="5FC54BF2"/>
    <w:rsid w:val="62797F9D"/>
    <w:rsid w:val="632322C8"/>
    <w:rsid w:val="665242EE"/>
    <w:rsid w:val="6B1732C2"/>
    <w:rsid w:val="6E6F0A3A"/>
    <w:rsid w:val="73892D1C"/>
    <w:rsid w:val="73E133AB"/>
    <w:rsid w:val="766878D1"/>
    <w:rsid w:val="79413B6E"/>
    <w:rsid w:val="7D016812"/>
    <w:rsid w:val="7EAD19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webp"/><Relationship Id="rId6" Type="http://schemas.openxmlformats.org/officeDocument/2006/relationships/image" Target="media/image3.webp"/><Relationship Id="rId5" Type="http://schemas.openxmlformats.org/officeDocument/2006/relationships/image" Target="media/image2.webp"/><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1392</Words>
  <Characters>1397</Characters>
  <Lines>0</Lines>
  <Paragraphs>0</Paragraphs>
  <TotalTime>39</TotalTime>
  <ScaleCrop>false</ScaleCrop>
  <LinksUpToDate>false</LinksUpToDate>
  <CharactersWithSpaces>1397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乌日吉木斯</cp:lastModifiedBy>
  <dcterms:modified xsi:type="dcterms:W3CDTF">2025-04-01T02:53:31Z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B503086B9D48426387062A5FEC3B9E0F_13</vt:lpwstr>
  </property>
  <property fmtid="{D5CDD505-2E9C-101B-9397-08002B2CF9AE}" pid="4" name="KSOTemplateDocerSaveRecord">
    <vt:lpwstr>eyJoZGlkIjoiODA1MDhiZDY2YjBjMTU2MDhlYzkyYjY3NjlmMmEyM2EiLCJ1c2VySWQiOiI2Mzc5ODY2NDQifQ==</vt:lpwstr>
  </property>
</Properties>
</file>