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media/image5.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AEC4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“欢声笑语猜灯谜·邻里同乐闹元宵”金沙社区开展元宵节系列活动</w:t>
      </w:r>
    </w:p>
    <w:bookmarkEnd w:id="0"/>
    <w:p w14:paraId="23F71DC0">
      <w:pPr>
        <w:rPr>
          <w:rFonts w:ascii="宋体" w:hAnsi="宋体" w:eastAsia="宋体" w:cs="宋体"/>
          <w:sz w:val="24"/>
          <w:szCs w:val="24"/>
          <w:bdr w:val="none" w:color="auto" w:sz="0" w:space="0"/>
        </w:rPr>
      </w:pPr>
    </w:p>
    <w:p w14:paraId="5EB92E72">
      <w:pPr>
        <w:keepNext w:val="0"/>
        <w:keepLines w:val="0"/>
        <w:widowControl/>
        <w:suppressLineNumbers w:val="0"/>
        <w:ind w:firstLine="480" w:firstLineChars="2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在元宵佳节来临之际，为弘扬中华传统文化，增进社区凝聚力，营造欢乐祥和的节日氛围，2025年2月12日上午，金沙社区联合奈曼旗华明物业服务有限公司在华明时代品格居民活动中心组织了丰富多彩的元宵节活动，让居民们在社区中感受到浓浓的节日气息和温暖关怀。</w:t>
      </w:r>
    </w:p>
    <w:p w14:paraId="1DA52137">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3DEBB04D">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79" name="图片 7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6"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27F3DD14">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77F54D9D">
      <w:pPr>
        <w:keepNext w:val="0"/>
        <w:keepLines w:val="0"/>
        <w:widowControl/>
        <w:suppressLineNumbers w:val="0"/>
        <w:ind w:firstLine="480" w:firstLineChars="2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活动当日，社区居民活动中心热闹非凡，处处张灯结彩。一排排鲜艳的红灯笼下，悬挂着写满谜题的彩纸，吸引了众多居民来参加。居民们纷纷驻足思考，有的独自冥想，有的三两成群热烈讨论，大家你一言我一语，现场欢声笑语不断。孩子们穿梭在人群中，努力寻找着自己会的谜题，一旦解开谜底，便兴奋地拿着纸条去兑换小礼品，脸上洋溢着纯真的笑容。</w:t>
      </w:r>
    </w:p>
    <w:p w14:paraId="5AC27D3B">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5274310" cy="5274310"/>
            <wp:effectExtent l="0" t="0" r="2540" b="2540"/>
            <wp:docPr id="80" name="图片 7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77"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p>
    <w:p w14:paraId="1FD2CA01">
      <w:pPr>
        <w:keepNext w:val="0"/>
        <w:keepLines w:val="0"/>
        <w:widowControl/>
        <w:suppressLineNumbers w:val="0"/>
        <w:pBdr>
          <w:top w:val="none" w:color="auto" w:sz="0" w:space="0"/>
          <w:left w:val="none" w:color="auto" w:sz="0" w:space="0"/>
          <w:bottom w:val="none" w:color="auto" w:sz="0" w:space="0"/>
          <w:right w:val="none" w:color="auto" w:sz="0" w:space="0"/>
        </w:pBdr>
        <w:shd w:val="clear" w:fill="000000"/>
        <w:wordWrap/>
        <w:spacing w:before="0" w:beforeAutospacing="0" w:after="0" w:afterAutospacing="0"/>
        <w:ind w:left="0" w:right="0"/>
        <w:jc w:val="center"/>
      </w:pPr>
      <w:r>
        <w:rPr>
          <w:rFonts w:ascii="宋体" w:hAnsi="宋体" w:eastAsia="宋体" w:cs="宋体"/>
          <w:kern w:val="0"/>
          <w:sz w:val="24"/>
          <w:szCs w:val="24"/>
          <w:bdr w:val="none" w:color="auto" w:sz="0" w:space="0"/>
          <w:shd w:val="clear" w:fill="000000"/>
          <w:lang w:val="en-US" w:eastAsia="zh-CN" w:bidi="ar"/>
        </w:rPr>
        <w:t>，时长</w:t>
      </w:r>
      <w:r>
        <w:rPr>
          <w:rFonts w:ascii="宋体" w:hAnsi="宋体" w:eastAsia="宋体" w:cs="宋体"/>
          <w:color w:val="FFFFFF"/>
          <w:kern w:val="0"/>
          <w:sz w:val="21"/>
          <w:szCs w:val="21"/>
          <w:bdr w:val="none" w:color="auto" w:sz="0" w:space="0"/>
          <w:shd w:val="clear" w:fill="000000"/>
          <w:lang w:val="en-US" w:eastAsia="zh-CN" w:bidi="ar"/>
        </w:rPr>
        <w:t>01:41</w:t>
      </w:r>
    </w:p>
    <w:p w14:paraId="117111CE">
      <w:pPr>
        <w:keepNext w:val="0"/>
        <w:keepLines w:val="0"/>
        <w:widowControl/>
        <w:suppressLineNumbers w:val="0"/>
        <w:pBdr>
          <w:top w:val="none" w:color="auto" w:sz="0" w:space="0"/>
          <w:left w:val="none" w:color="auto" w:sz="0" w:space="0"/>
          <w:bottom w:val="none" w:color="auto" w:sz="0" w:space="0"/>
          <w:right w:val="none" w:color="auto" w:sz="0" w:space="0"/>
        </w:pBdr>
        <w:shd w:val="clear" w:fill="000000"/>
        <w:wordWrap/>
        <w:spacing w:before="0" w:beforeAutospacing="0" w:after="0" w:afterAutospacing="0"/>
        <w:ind w:left="0" w:right="0"/>
        <w:jc w:val="left"/>
      </w:pPr>
    </w:p>
    <w:p w14:paraId="0B2BD27D">
      <w:pPr>
        <w:keepNext w:val="0"/>
        <w:keepLines w:val="0"/>
        <w:widowControl/>
        <w:suppressLineNumbers w:val="0"/>
        <w:jc w:val="left"/>
        <w:rPr>
          <w:rFonts w:ascii="宋体" w:hAnsi="宋体" w:eastAsia="宋体" w:cs="宋体"/>
          <w:kern w:val="0"/>
          <w:sz w:val="24"/>
          <w:szCs w:val="24"/>
          <w:bdr w:val="none" w:color="auto" w:sz="0" w:space="0"/>
          <w:lang w:val="en-US" w:eastAsia="zh-CN" w:bidi="ar"/>
        </w:rPr>
      </w:pPr>
    </w:p>
    <w:p w14:paraId="347991DD">
      <w:pPr>
        <w:keepNext w:val="0"/>
        <w:keepLines w:val="0"/>
        <w:widowControl/>
        <w:suppressLineNumbers w:val="0"/>
        <w:ind w:firstLine="480" w:firstLineChars="2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活动中心的另一角，煮汤圆的锅热气腾腾，工作人员和志愿者们分工合作，有的负责煮汤圆，有的负责分发。不一会儿，一碗碗热气腾腾的汤圆就送到了居民手中。大家围坐在一起，品尝着软糯香甜的汤圆，感受着邻里间的温暖情谊。</w:t>
      </w:r>
      <w:r>
        <w:rPr>
          <w:rFonts w:ascii="宋体" w:hAnsi="宋体" w:eastAsia="宋体" w:cs="宋体"/>
          <w:kern w:val="0"/>
          <w:sz w:val="24"/>
          <w:szCs w:val="24"/>
          <w:bdr w:val="none" w:color="auto" w:sz="0" w:space="0"/>
          <w:lang w:val="en-US" w:eastAsia="zh-CN" w:bidi="ar"/>
        </w:rPr>
        <w:drawing>
          <wp:inline distT="0" distB="0" distL="114300" distR="114300">
            <wp:extent cx="5274310" cy="5274310"/>
            <wp:effectExtent l="0" t="0" r="2540" b="2540"/>
            <wp:docPr id="78" name="图片 7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258"/>
                    <pic:cNvPicPr>
                      <a:picLocks noChangeAspect="1"/>
                    </pic:cNvPicPr>
                  </pic:nvPicPr>
                  <pic:blipFill>
                    <a:blip r:embed="rId6"/>
                    <a:stretch>
                      <a:fillRect/>
                    </a:stretch>
                  </pic:blipFill>
                  <pic:spPr>
                    <a:xfrm>
                      <a:off x="0" y="0"/>
                      <a:ext cx="5274310" cy="5274310"/>
                    </a:xfrm>
                    <a:prstGeom prst="rect">
                      <a:avLst/>
                    </a:prstGeom>
                    <a:noFill/>
                    <a:ln w="9525">
                      <a:noFill/>
                    </a:ln>
                  </pic:spPr>
                </pic:pic>
              </a:graphicData>
            </a:graphic>
          </wp:inline>
        </w:drawing>
      </w:r>
    </w:p>
    <w:p w14:paraId="4F752A2D">
      <w:pPr>
        <w:keepNext w:val="0"/>
        <w:keepLines w:val="0"/>
        <w:widowControl/>
        <w:suppressLineNumbers w:val="0"/>
        <w:ind w:firstLine="480" w:firstLineChars="200"/>
        <w:jc w:val="left"/>
        <w:rPr>
          <w:rFonts w:ascii="宋体" w:hAnsi="宋体" w:eastAsia="宋体" w:cs="宋体"/>
          <w:kern w:val="0"/>
          <w:sz w:val="24"/>
          <w:szCs w:val="24"/>
          <w:bdr w:val="none" w:color="auto" w:sz="0" w:space="0"/>
          <w:lang w:val="en-US" w:eastAsia="zh-CN" w:bidi="ar"/>
        </w:rPr>
      </w:pPr>
      <w:r>
        <w:rPr>
          <w:rFonts w:ascii="宋体" w:hAnsi="宋体" w:eastAsia="宋体" w:cs="宋体"/>
          <w:kern w:val="0"/>
          <w:sz w:val="24"/>
          <w:szCs w:val="24"/>
          <w:bdr w:val="none" w:color="auto" w:sz="0" w:space="0"/>
          <w:lang w:val="en-US" w:eastAsia="zh-CN" w:bidi="ar"/>
        </w:rPr>
        <w:t>与此同时，社区书记带领着工作人员走访慰问了辖区内的党员志愿者。他们来到党员志愿者家中，为他们送上了汤圆、生活物资以及节日的祝福。每到一户，社区书记都与他们亲切交谈，仔细询问他们的身体状况和生活需求，耐心倾听他们的心声，激励他们在新的一年为新时代文明实践工作再建新功。</w:t>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76" name="图片 7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9" descr="IMG_259"/>
                    <pic:cNvPicPr>
                      <a:picLocks noChangeAspect="1"/>
                    </pic:cNvPicPr>
                  </pic:nvPicPr>
                  <pic:blipFill>
                    <a:blip r:embed="rId7"/>
                    <a:stretch>
                      <a:fillRect/>
                    </a:stretch>
                  </pic:blipFill>
                  <pic:spPr>
                    <a:xfrm>
                      <a:off x="0" y="0"/>
                      <a:ext cx="5274310" cy="3955415"/>
                    </a:xfrm>
                    <a:prstGeom prst="rect">
                      <a:avLst/>
                    </a:prstGeom>
                    <a:noFill/>
                    <a:ln w="9525">
                      <a:noFill/>
                    </a:ln>
                  </pic:spPr>
                </pic:pic>
              </a:graphicData>
            </a:graphic>
          </wp:inline>
        </w:drawing>
      </w:r>
      <w:r>
        <w:rPr>
          <w:rFonts w:ascii="宋体" w:hAnsi="宋体" w:eastAsia="宋体" w:cs="宋体"/>
          <w:kern w:val="0"/>
          <w:sz w:val="24"/>
          <w:szCs w:val="24"/>
          <w:bdr w:val="none" w:color="auto" w:sz="0" w:space="0"/>
          <w:lang w:val="en-US" w:eastAsia="zh-CN" w:bidi="ar"/>
        </w:rPr>
        <w:drawing>
          <wp:inline distT="0" distB="0" distL="114300" distR="114300">
            <wp:extent cx="5274310" cy="3955415"/>
            <wp:effectExtent l="0" t="0" r="2540" b="6985"/>
            <wp:docPr id="77" name="图片 8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80" descr="IMG_260"/>
                    <pic:cNvPicPr>
                      <a:picLocks noChangeAspect="1"/>
                    </pic:cNvPicPr>
                  </pic:nvPicPr>
                  <pic:blipFill>
                    <a:blip r:embed="rId8"/>
                    <a:stretch>
                      <a:fillRect/>
                    </a:stretch>
                  </pic:blipFill>
                  <pic:spPr>
                    <a:xfrm>
                      <a:off x="0" y="0"/>
                      <a:ext cx="5274310" cy="3955415"/>
                    </a:xfrm>
                    <a:prstGeom prst="rect">
                      <a:avLst/>
                    </a:prstGeom>
                    <a:noFill/>
                    <a:ln w="9525">
                      <a:noFill/>
                    </a:ln>
                  </pic:spPr>
                </pic:pic>
              </a:graphicData>
            </a:graphic>
          </wp:inline>
        </w:drawing>
      </w:r>
    </w:p>
    <w:p w14:paraId="16DF7336">
      <w:pPr>
        <w:keepNext w:val="0"/>
        <w:keepLines w:val="0"/>
        <w:widowControl/>
        <w:suppressLineNumbers w:val="0"/>
        <w:ind w:firstLine="480" w:firstLineChars="200"/>
        <w:jc w:val="left"/>
      </w:pPr>
      <w:r>
        <w:rPr>
          <w:rFonts w:ascii="宋体" w:hAnsi="宋体" w:eastAsia="宋体" w:cs="宋体"/>
          <w:kern w:val="0"/>
          <w:sz w:val="24"/>
          <w:szCs w:val="24"/>
          <w:bdr w:val="none" w:color="auto" w:sz="0" w:space="0"/>
          <w:lang w:val="en-US" w:eastAsia="zh-CN" w:bidi="ar"/>
        </w:rPr>
        <w:t>此次元宵节系列活动，不仅让居民们感受到了传统节日的魅力，丰富了精神文化生活，还进一步增进了邻里之间的感情，拉近了社区与居民的距离。通过走访慰问老党员，让他们在节日里感受到了社区大家庭的关爱，传递了浓浓的社区温情。未来，金沙社区将继续秉持为民服务的理念，开展更多丰富多彩的活动，不断提升居民的幸福感和归属感。</w:t>
      </w:r>
    </w:p>
    <w:p w14:paraId="54B85AC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pPr>
    </w:p>
    <w:p w14:paraId="5106A6C0">
      <w:pPr>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D15990"/>
    <w:rsid w:val="16F41D35"/>
    <w:rsid w:val="1A281877"/>
    <w:rsid w:val="1C363B56"/>
    <w:rsid w:val="1E1C3D76"/>
    <w:rsid w:val="207B12D7"/>
    <w:rsid w:val="2A801147"/>
    <w:rsid w:val="2D0852EE"/>
    <w:rsid w:val="301E3552"/>
    <w:rsid w:val="3101569B"/>
    <w:rsid w:val="335313EB"/>
    <w:rsid w:val="383C4522"/>
    <w:rsid w:val="3BE03779"/>
    <w:rsid w:val="44881196"/>
    <w:rsid w:val="452F3E2E"/>
    <w:rsid w:val="49B52FF9"/>
    <w:rsid w:val="50082A59"/>
    <w:rsid w:val="50396AAB"/>
    <w:rsid w:val="5235306E"/>
    <w:rsid w:val="59A654A4"/>
    <w:rsid w:val="5E277206"/>
    <w:rsid w:val="5F087B79"/>
    <w:rsid w:val="5F156E8F"/>
    <w:rsid w:val="5FC54BF2"/>
    <w:rsid w:val="62797F9D"/>
    <w:rsid w:val="632322C8"/>
    <w:rsid w:val="665242EE"/>
    <w:rsid w:val="6B1732C2"/>
    <w:rsid w:val="6E6F0A3A"/>
    <w:rsid w:val="73892D1C"/>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webp"/><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1392</Words>
  <Characters>1397</Characters>
  <Lines>0</Lines>
  <Paragraphs>0</Paragraphs>
  <TotalTime>15</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2025-04-01T02:24:40Z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CCF1D4D580FC4C52B150866FEE13DE22_13</vt:lpwstr>
  </property>
  <property fmtid="{D5CDD505-2E9C-101B-9397-08002B2CF9AE}" pid="4" name="KSOTemplateDocerSaveRecord">
    <vt:lpwstr>eyJoZGlkIjoiODA1MDhiZDY2YjBjMTU2MDhlYzkyYjY3NjlmMmEyM2EiLCJ1c2VySWQiOiI2Mzc5ODY2NDQifQ==</vt:lpwstr>
  </property>
</Properties>
</file>