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54448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宋体" w:hAnsi="宋体" w:eastAsia="宋体" w:cs="宋体"/>
          <w:kern w:val="0"/>
          <w:sz w:val="24"/>
          <w:szCs w:val="24"/>
          <w:lang w:val="en-US" w:eastAsia="zh-CN" w:bidi="ar"/>
        </w:rPr>
      </w:pPr>
      <w:bookmarkStart w:id="0" w:name="_GoBack"/>
      <w:r>
        <w:rPr>
          <w:rFonts w:hint="eastAsia" w:ascii="Microsoft YaHei UI" w:hAnsi="Microsoft YaHei UI" w:eastAsia="Microsoft YaHei UI" w:cs="Microsoft YaHei UI"/>
          <w:i w:val="0"/>
          <w:iCs w:val="0"/>
          <w:caps w:val="0"/>
          <w:spacing w:val="8"/>
          <w:sz w:val="33"/>
          <w:szCs w:val="33"/>
          <w:bdr w:val="none" w:color="auto" w:sz="0" w:space="0"/>
          <w:shd w:val="clear" w:fill="FFFFFF"/>
        </w:rPr>
        <w:t>金沙社区开展春节走访慰问活动</w:t>
      </w:r>
    </w:p>
    <w:bookmarkEnd w:id="0"/>
    <w:p w14:paraId="0A5D00D7">
      <w:pPr>
        <w:ind w:firstLine="480" w:firstLineChars="200"/>
        <w:rPr>
          <w:rFonts w:ascii="宋体" w:hAnsi="宋体" w:eastAsia="宋体" w:cs="宋体"/>
          <w:sz w:val="24"/>
          <w:szCs w:val="24"/>
          <w:bdr w:val="none" w:color="auto" w:sz="0" w:space="0"/>
        </w:rPr>
      </w:pPr>
      <w:r>
        <w:rPr>
          <w:rFonts w:ascii="宋体" w:hAnsi="宋体" w:eastAsia="宋体" w:cs="宋体"/>
          <w:sz w:val="24"/>
          <w:szCs w:val="24"/>
          <w:bdr w:val="none" w:color="auto" w:sz="0" w:space="0"/>
        </w:rPr>
        <w:t>春节的脚步日益临近，为让困难群体感受到节日的温暖，近日，金沙社区开展了走访慰问困难群体活动。社区工作人员和志愿者们带着满满的关怀与祝福，走进困难群众家中，为他们送去了生活物资和新春的问候。金沙社区包联领导席艳果主任、社区党委书记胡萨仁高娃带领社区工作人员深入居民家中慰问困难户。通过走访慰问，亲切地与他们交谈，详细询问他们近期的生活状况，并为他们送去慰问金、米、面、油、粉条等生活用品，并认真倾听他们的心声，鼓励他们保持乐观心态。</w:t>
      </w:r>
    </w:p>
    <w:p w14:paraId="3AE5B58F">
      <w:pPr>
        <w:rPr>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5274310" cy="2968625"/>
            <wp:effectExtent l="0" t="0" r="2540" b="3175"/>
            <wp:docPr id="51"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56"/>
                    <pic:cNvPicPr>
                      <a:picLocks noChangeAspect="1"/>
                    </pic:cNvPicPr>
                  </pic:nvPicPr>
                  <pic:blipFill>
                    <a:blip r:embed="rId4"/>
                    <a:stretch>
                      <a:fillRect/>
                    </a:stretch>
                  </pic:blipFill>
                  <pic:spPr>
                    <a:xfrm>
                      <a:off x="0" y="0"/>
                      <a:ext cx="5274310" cy="2968625"/>
                    </a:xfrm>
                    <a:prstGeom prst="rect">
                      <a:avLst/>
                    </a:prstGeom>
                    <a:noFill/>
                    <a:ln w="9525">
                      <a:noFill/>
                    </a:ln>
                  </pic:spPr>
                </pic:pic>
              </a:graphicData>
            </a:graphic>
          </wp:inline>
        </w:drawing>
      </w:r>
      <w:r>
        <w:rPr>
          <w:rFonts w:ascii="宋体" w:hAnsi="宋体" w:eastAsia="宋体" w:cs="宋体"/>
          <w:sz w:val="24"/>
          <w:szCs w:val="24"/>
          <w:bdr w:val="none" w:color="auto" w:sz="0" w:space="0"/>
        </w:rPr>
        <w:drawing>
          <wp:inline distT="0" distB="0" distL="114300" distR="114300">
            <wp:extent cx="5274310" cy="5274310"/>
            <wp:effectExtent l="0" t="0" r="2540" b="2540"/>
            <wp:docPr id="52" name="图片 5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57"/>
                    <pic:cNvPicPr>
                      <a:picLocks noChangeAspect="1"/>
                    </pic:cNvPicPr>
                  </pic:nvPicPr>
                  <pic:blipFill>
                    <a:blip r:embed="rId5"/>
                    <a:stretch>
                      <a:fillRect/>
                    </a:stretch>
                  </pic:blipFill>
                  <pic:spPr>
                    <a:xfrm>
                      <a:off x="0" y="0"/>
                      <a:ext cx="5274310" cy="5274310"/>
                    </a:xfrm>
                    <a:prstGeom prst="rect">
                      <a:avLst/>
                    </a:prstGeom>
                    <a:noFill/>
                    <a:ln w="9525">
                      <a:noFill/>
                    </a:ln>
                  </pic:spPr>
                </pic:pic>
              </a:graphicData>
            </a:graphic>
          </wp:inline>
        </w:drawing>
      </w:r>
    </w:p>
    <w:p w14:paraId="5106A6C0">
      <w:pPr>
        <w:ind w:firstLine="480" w:firstLineChars="200"/>
      </w:pPr>
      <w:r>
        <w:rPr>
          <w:rFonts w:ascii="宋体" w:hAnsi="宋体" w:eastAsia="宋体" w:cs="宋体"/>
          <w:sz w:val="24"/>
          <w:szCs w:val="24"/>
          <w:bdr w:val="none" w:color="auto" w:sz="0" w:space="0"/>
        </w:rPr>
        <w:t>此次走访慰问活动，不仅为困难群体送去了物质上的帮助，更给予了他们精神上的慰藉和鼓励。社区用实际行动传递了党和政府的关怀，让困难群众在寒冷的冬日感受到了浓浓的暖意。接下来，金沙社区将持续发挥党建引领作用，凝聚党员力量，积极开展各类关爱活动，传递社会正能量，营造和谐美好的社区氛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PingFangT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1MDhiZDY2YjBjMTU2MDhlYzkyYjY3NjlmMmEyM2EifQ=="/>
  </w:docVars>
  <w:rsids>
    <w:rsidRoot w:val="00000000"/>
    <w:rsid w:val="0557388E"/>
    <w:rsid w:val="0D4E5761"/>
    <w:rsid w:val="13D15990"/>
    <w:rsid w:val="16F41D35"/>
    <w:rsid w:val="1C363B56"/>
    <w:rsid w:val="2D0852EE"/>
    <w:rsid w:val="301E3552"/>
    <w:rsid w:val="3101569B"/>
    <w:rsid w:val="383C4522"/>
    <w:rsid w:val="3BE03779"/>
    <w:rsid w:val="44881196"/>
    <w:rsid w:val="452F3E2E"/>
    <w:rsid w:val="49B52FF9"/>
    <w:rsid w:val="50396AAB"/>
    <w:rsid w:val="5235306E"/>
    <w:rsid w:val="59A654A4"/>
    <w:rsid w:val="5E277206"/>
    <w:rsid w:val="5F087B79"/>
    <w:rsid w:val="5F156E8F"/>
    <w:rsid w:val="5FC54BF2"/>
    <w:rsid w:val="62797F9D"/>
    <w:rsid w:val="665242EE"/>
    <w:rsid w:val="6E6F0A3A"/>
    <w:rsid w:val="766878D1"/>
    <w:rsid w:val="79413B6E"/>
    <w:rsid w:val="7D016812"/>
    <w:rsid w:val="7EAD1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webp"/><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1392</Words>
  <Characters>1397</Characters>
  <Lines>0</Lines>
  <Paragraphs>0</Paragraphs>
  <TotalTime>2</TotalTime>
  <ScaleCrop>false</ScaleCrop>
  <LinksUpToDate>false</LinksUpToDate>
  <CharactersWithSpaces>1397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乌日吉木斯</cp:lastModifiedBy>
  <dcterms:modified xsi:type="dcterms:W3CDTF">2025-04-01T01:58:52Z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909FC2C9DB624009A2D6F8F625A083F5_13</vt:lpwstr>
  </property>
  <property fmtid="{D5CDD505-2E9C-101B-9397-08002B2CF9AE}" pid="4" name="KSOTemplateDocerSaveRecord">
    <vt:lpwstr>eyJoZGlkIjoiODA1MDhiZDY2YjBjMTU2MDhlYzkyYjY3NjlmMmEyM2EiLCJ1c2VySWQiOiI2Mzc5ODY2NDQifQ==</vt:lpwstr>
  </property>
</Properties>
</file>