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1AD7A5">
      <w:pPr>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习近平总书记对内蒙古的重要指示精神</w:t>
      </w:r>
    </w:p>
    <w:p w14:paraId="19450AA6">
      <w:pPr>
        <w:jc w:val="center"/>
        <w:rPr>
          <w:rFonts w:hint="eastAsia"/>
        </w:rPr>
      </w:pPr>
    </w:p>
    <w:p w14:paraId="040B94B8">
      <w:pPr>
        <w:rPr>
          <w:rFonts w:hint="eastAsia" w:ascii="仿宋" w:hAnsi="仿宋" w:eastAsia="仿宋" w:cs="仿宋"/>
          <w:sz w:val="28"/>
          <w:szCs w:val="28"/>
        </w:rPr>
      </w:pPr>
      <w:r>
        <w:rPr>
          <w:rFonts w:hint="eastAsia" w:ascii="仿宋" w:hAnsi="仿宋" w:eastAsia="仿宋" w:cs="仿宋"/>
          <w:sz w:val="28"/>
          <w:szCs w:val="28"/>
        </w:rPr>
        <w:t>2023年6月5日至8日，习近平总书记再次亲临内蒙古考察，并发表重要讲话。习近平总书记的重要讲话既着眼推进中国式现代化建设全局指方向、明路径，又紧扣内蒙古实际交任务、提要求，对进一步做好内蒙古工作具有全局性、根本性、战略性的指导意义。深入学习贯彻习近平总书记考察内蒙古重要讲话精神，是当前全区上下的头等大事和首要政治任务。</w:t>
      </w:r>
    </w:p>
    <w:p w14:paraId="133CEEEB">
      <w:pPr>
        <w:rPr>
          <w:rFonts w:hint="eastAsia" w:ascii="仿宋" w:hAnsi="仿宋" w:eastAsia="仿宋" w:cs="仿宋"/>
          <w:sz w:val="28"/>
          <w:szCs w:val="28"/>
        </w:rPr>
      </w:pPr>
      <w:r>
        <w:rPr>
          <w:rFonts w:hint="eastAsia" w:ascii="仿宋" w:hAnsi="仿宋" w:eastAsia="仿宋" w:cs="仿宋"/>
          <w:sz w:val="28"/>
          <w:szCs w:val="28"/>
        </w:rPr>
        <w:t>（一）“五大任务”的殷切嘱托</w:t>
      </w:r>
    </w:p>
    <w:p w14:paraId="1897072A">
      <w:pPr>
        <w:rPr>
          <w:rFonts w:hint="eastAsia" w:ascii="仿宋" w:hAnsi="仿宋" w:eastAsia="仿宋" w:cs="仿宋"/>
          <w:sz w:val="28"/>
          <w:szCs w:val="28"/>
        </w:rPr>
      </w:pPr>
      <w:r>
        <w:rPr>
          <w:rFonts w:hint="eastAsia" w:ascii="仿宋" w:hAnsi="仿宋" w:eastAsia="仿宋" w:cs="仿宋"/>
          <w:sz w:val="28"/>
          <w:szCs w:val="28"/>
        </w:rPr>
        <w:t>1.关于建设我国北方重要生态安全屏障的重要指示要求</w:t>
      </w:r>
    </w:p>
    <w:p w14:paraId="00636B9D">
      <w:pPr>
        <w:rPr>
          <w:rFonts w:hint="eastAsia" w:ascii="仿宋" w:hAnsi="仿宋" w:eastAsia="仿宋" w:cs="仿宋"/>
          <w:sz w:val="28"/>
          <w:szCs w:val="28"/>
        </w:rPr>
      </w:pPr>
      <w:r>
        <w:rPr>
          <w:rFonts w:hint="eastAsia" w:ascii="仿宋" w:hAnsi="仿宋" w:eastAsia="仿宋" w:cs="仿宋"/>
          <w:sz w:val="28"/>
          <w:szCs w:val="28"/>
        </w:rPr>
        <w:t>2023年6月8日，习近平总书记在听取内蒙古自治区党委和政府工作汇报后发表重要讲话，总书记指出，筑牢我国北方重要生态安全屏障，是内蒙古必须牢记的“国之大者”。</w:t>
      </w:r>
    </w:p>
    <w:p w14:paraId="5275AB45">
      <w:pPr>
        <w:rPr>
          <w:rFonts w:hint="eastAsia" w:ascii="仿宋" w:hAnsi="仿宋" w:eastAsia="仿宋" w:cs="仿宋"/>
          <w:sz w:val="28"/>
          <w:szCs w:val="28"/>
        </w:rPr>
      </w:pPr>
      <w:r>
        <w:rPr>
          <w:rFonts w:hint="eastAsia" w:ascii="仿宋" w:hAnsi="仿宋" w:eastAsia="仿宋" w:cs="仿宋"/>
          <w:sz w:val="28"/>
          <w:szCs w:val="28"/>
        </w:rPr>
        <w:t>2.关于建设祖国北疆安全稳定屏障的重要指示要求</w:t>
      </w:r>
    </w:p>
    <w:p w14:paraId="58A34E90">
      <w:pPr>
        <w:rPr>
          <w:rFonts w:hint="eastAsia" w:ascii="仿宋" w:hAnsi="仿宋" w:eastAsia="仿宋" w:cs="仿宋"/>
          <w:sz w:val="28"/>
          <w:szCs w:val="28"/>
        </w:rPr>
      </w:pPr>
      <w:r>
        <w:rPr>
          <w:rFonts w:hint="eastAsia" w:ascii="仿宋" w:hAnsi="仿宋" w:eastAsia="仿宋" w:cs="仿宋"/>
          <w:sz w:val="28"/>
          <w:szCs w:val="28"/>
        </w:rPr>
        <w:t>2023年6月7日上午，习近平总书记来到内蒙古军区机关，对驻内蒙古边防部队长期以来为筑牢祖国北疆安全稳定屏障所发挥的作用给予充分肯定。总书记强调，治国必治边。边防工作是治国安邦的大事，关系国家主权和领土完整，关系改革发展稳定大局和对外工作全局，关系强国建设、民族复兴伟业。要充分认清做好边防工作的重要意义，强化使命担当，为党和人民守好边、固好防。总书记指出，要加快信息化戍边控边能力建设步伐，转变边防执勤方式，提高边境管控效能。总书记强调，党政军警民合力强边固防是我国边防的独特优势。军队要积极主动同地方搞好沟通协调，中央和国家机关有关部门、地方各级党委和政府要关心支持边防部队建设，国家边海防委员会和各级边海防委员会要发挥好职能作用，齐心协力开创边防工作新局面。</w:t>
      </w:r>
    </w:p>
    <w:p w14:paraId="2DB7F220">
      <w:pPr>
        <w:rPr>
          <w:rFonts w:hint="eastAsia" w:ascii="仿宋" w:hAnsi="仿宋" w:eastAsia="仿宋" w:cs="仿宋"/>
          <w:sz w:val="28"/>
          <w:szCs w:val="28"/>
        </w:rPr>
      </w:pPr>
      <w:r>
        <w:rPr>
          <w:rFonts w:hint="eastAsia" w:ascii="仿宋" w:hAnsi="仿宋" w:eastAsia="仿宋" w:cs="仿宋"/>
          <w:sz w:val="28"/>
          <w:szCs w:val="28"/>
        </w:rPr>
        <w:t>3.关于建设国家重要能源和战略资源基地的重要指示要求</w:t>
      </w:r>
    </w:p>
    <w:p w14:paraId="1D19028C">
      <w:pPr>
        <w:rPr>
          <w:rFonts w:hint="eastAsia" w:ascii="仿宋" w:hAnsi="仿宋" w:eastAsia="仿宋" w:cs="仿宋"/>
          <w:sz w:val="28"/>
          <w:szCs w:val="28"/>
        </w:rPr>
      </w:pPr>
      <w:r>
        <w:rPr>
          <w:rFonts w:hint="eastAsia" w:ascii="仿宋" w:hAnsi="仿宋" w:eastAsia="仿宋" w:cs="仿宋"/>
          <w:sz w:val="28"/>
          <w:szCs w:val="28"/>
        </w:rPr>
        <w:t>2023年6月7日下午，习近平总书记来到位于呼和浩特市的中环产业园考察。总书记强调，坚持绿色发展是必由之路。推动传统能源产业转型升级，大力发展绿色能源，做大做强国家重要能源基地，是内蒙古发展的重中之重。在这方面内蒙古方向明确、路子对头、前景很好，大有作为、大有前途。</w:t>
      </w:r>
    </w:p>
    <w:p w14:paraId="63AA5821">
      <w:pPr>
        <w:rPr>
          <w:rFonts w:hint="eastAsia" w:ascii="仿宋" w:hAnsi="仿宋" w:eastAsia="仿宋" w:cs="仿宋"/>
          <w:sz w:val="28"/>
          <w:szCs w:val="28"/>
        </w:rPr>
      </w:pPr>
      <w:r>
        <w:rPr>
          <w:rFonts w:hint="eastAsia" w:ascii="仿宋" w:hAnsi="仿宋" w:eastAsia="仿宋" w:cs="仿宋"/>
          <w:sz w:val="28"/>
          <w:szCs w:val="28"/>
        </w:rPr>
        <w:t>2023年6月8日，习近平总书记进一步指出，要发挥好能源产业优势，把现代能源经济这篇文章做好。要发挥好战略资源优势，加强战略资源的保护性开发、高质化利用、规范化管理，加强能源资源的就地深加工，把战略资源产业发展好。</w:t>
      </w:r>
    </w:p>
    <w:p w14:paraId="6460593A">
      <w:pPr>
        <w:rPr>
          <w:rFonts w:hint="eastAsia" w:ascii="仿宋" w:hAnsi="仿宋" w:eastAsia="仿宋" w:cs="仿宋"/>
          <w:sz w:val="28"/>
          <w:szCs w:val="28"/>
        </w:rPr>
      </w:pPr>
      <w:r>
        <w:rPr>
          <w:rFonts w:hint="eastAsia" w:ascii="仿宋" w:hAnsi="仿宋" w:eastAsia="仿宋" w:cs="仿宋"/>
          <w:sz w:val="28"/>
          <w:szCs w:val="28"/>
        </w:rPr>
        <w:t>4.关于建设国家重要农畜产品生产基地的重要指示要求</w:t>
      </w:r>
    </w:p>
    <w:p w14:paraId="3C6D1385">
      <w:pPr>
        <w:rPr>
          <w:rFonts w:hint="eastAsia" w:ascii="仿宋" w:hAnsi="仿宋" w:eastAsia="仿宋" w:cs="仿宋"/>
          <w:sz w:val="28"/>
          <w:szCs w:val="28"/>
        </w:rPr>
      </w:pPr>
      <w:r>
        <w:rPr>
          <w:rFonts w:hint="eastAsia" w:ascii="仿宋" w:hAnsi="仿宋" w:eastAsia="仿宋" w:cs="仿宋"/>
          <w:sz w:val="28"/>
          <w:szCs w:val="28"/>
        </w:rPr>
        <w:t>2023年6月5日下午，习近平总书记来到位于乌梁素海南岸的现代农业示范园区。总书记指出，示范园区要在推广现代农业方面真正发挥作用，不断探索，找到适宜这里的品种、技术和耕种方式，成本要降下去、效益要提上来，形成可复制可推广的经验。</w:t>
      </w:r>
    </w:p>
    <w:p w14:paraId="43DF8924">
      <w:pPr>
        <w:rPr>
          <w:rFonts w:hint="eastAsia" w:ascii="仿宋" w:hAnsi="仿宋" w:eastAsia="仿宋" w:cs="仿宋"/>
          <w:sz w:val="28"/>
          <w:szCs w:val="28"/>
        </w:rPr>
      </w:pPr>
      <w:r>
        <w:rPr>
          <w:rFonts w:hint="eastAsia" w:ascii="仿宋" w:hAnsi="仿宋" w:eastAsia="仿宋" w:cs="仿宋"/>
          <w:sz w:val="28"/>
          <w:szCs w:val="28"/>
        </w:rPr>
        <w:t>2023年6月8日上午，总书记进一步强调，要发挥好农牧业优势，从土地、科技、种源、水、草等方面入手，稳步优化农牧业区域布局和生产结构，推动农牧业转型发展，大力发展生态农牧业，抓好农畜产品精深加工和绿色有机品牌打造，促进一二三产业融合发展，推动农牧业高质量发展。</w:t>
      </w:r>
    </w:p>
    <w:p w14:paraId="7EA0DB60">
      <w:pPr>
        <w:rPr>
          <w:rFonts w:hint="eastAsia" w:ascii="仿宋" w:hAnsi="仿宋" w:eastAsia="仿宋" w:cs="仿宋"/>
          <w:sz w:val="28"/>
          <w:szCs w:val="28"/>
        </w:rPr>
      </w:pPr>
      <w:r>
        <w:rPr>
          <w:rFonts w:hint="eastAsia" w:ascii="仿宋" w:hAnsi="仿宋" w:eastAsia="仿宋" w:cs="仿宋"/>
          <w:sz w:val="28"/>
          <w:szCs w:val="28"/>
        </w:rPr>
        <w:t>5.关于打造我国向北开放重要桥头堡的重要指示要求</w:t>
      </w:r>
    </w:p>
    <w:p w14:paraId="72F02516">
      <w:pPr>
        <w:rPr>
          <w:rFonts w:hint="eastAsia" w:ascii="仿宋" w:hAnsi="仿宋" w:eastAsia="仿宋" w:cs="仿宋"/>
          <w:sz w:val="28"/>
          <w:szCs w:val="28"/>
        </w:rPr>
      </w:pPr>
      <w:r>
        <w:rPr>
          <w:rFonts w:hint="eastAsia" w:ascii="仿宋" w:hAnsi="仿宋" w:eastAsia="仿宋" w:cs="仿宋"/>
          <w:sz w:val="28"/>
          <w:szCs w:val="28"/>
        </w:rPr>
        <w:t>2023年6月7日，习近平总书记在呼和浩特市中环产业园考察时指出，我们坚定不移实行高水平对外开放，敞开大门搞建设，一起合作实现共赢。8日上午，总书记进一步强调，要积极参与共建“一带一路”和中蒙俄经济走廊建设，提升对外开放水平，构筑我国向北开放的重要桥头堡，在联通国内国际双循环中发挥更大作用。要加强与京津冀、长三角、粤港澳大湾区和东三省的联通，更好融入国内国际双循环。</w:t>
      </w:r>
    </w:p>
    <w:p w14:paraId="2F4513F4">
      <w:pPr>
        <w:rPr>
          <w:rFonts w:hint="eastAsia" w:ascii="仿宋" w:hAnsi="仿宋" w:eastAsia="仿宋" w:cs="仿宋"/>
          <w:sz w:val="28"/>
          <w:szCs w:val="28"/>
        </w:rPr>
      </w:pPr>
      <w:r>
        <w:rPr>
          <w:rFonts w:hint="eastAsia" w:ascii="仿宋" w:hAnsi="仿宋" w:eastAsia="仿宋" w:cs="仿宋"/>
          <w:sz w:val="28"/>
          <w:szCs w:val="28"/>
        </w:rPr>
        <w:t>（二）习近平总书记关于加快优化产业结构、积极发展优势特色产业的重要指示</w:t>
      </w:r>
    </w:p>
    <w:p w14:paraId="0583F25C">
      <w:pPr>
        <w:rPr>
          <w:rFonts w:hint="eastAsia" w:ascii="仿宋" w:hAnsi="仿宋" w:eastAsia="仿宋" w:cs="仿宋"/>
          <w:sz w:val="28"/>
          <w:szCs w:val="28"/>
        </w:rPr>
      </w:pPr>
      <w:r>
        <w:rPr>
          <w:rFonts w:hint="eastAsia" w:ascii="仿宋" w:hAnsi="仿宋" w:eastAsia="仿宋" w:cs="仿宋"/>
          <w:sz w:val="28"/>
          <w:szCs w:val="28"/>
        </w:rPr>
        <w:t>习近平总书记在我区考察时强调，要加快优化产业结构，积极发展优势特色产业。内蒙古是国家重要能源和战略资源基地、农畜产品生产基地和我国向北开放重要桥头堡，优化产业结构必须立足这些禀赋特点和战略定位，大力发展优势特色产业，积极探索资源型地区转型发展体系新路径，加快构建体现内蒙古特色优势的现代化产业。</w:t>
      </w:r>
    </w:p>
    <w:p w14:paraId="53515388">
      <w:pPr>
        <w:rPr>
          <w:rFonts w:hint="eastAsia" w:ascii="仿宋" w:hAnsi="仿宋" w:eastAsia="仿宋" w:cs="仿宋"/>
          <w:sz w:val="28"/>
          <w:szCs w:val="28"/>
        </w:rPr>
      </w:pPr>
      <w:r>
        <w:rPr>
          <w:rFonts w:hint="eastAsia" w:ascii="仿宋" w:hAnsi="仿宋" w:eastAsia="仿宋" w:cs="仿宋"/>
          <w:sz w:val="28"/>
          <w:szCs w:val="28"/>
        </w:rPr>
        <w:t>（三）习近平总书记关于切实保障和改善民生、扎实推动共同富裕的重要指示</w:t>
      </w:r>
    </w:p>
    <w:p w14:paraId="5FAEF73E">
      <w:pPr>
        <w:rPr>
          <w:rFonts w:hint="eastAsia" w:ascii="仿宋" w:hAnsi="仿宋" w:eastAsia="仿宋" w:cs="仿宋"/>
          <w:sz w:val="28"/>
          <w:szCs w:val="28"/>
        </w:rPr>
      </w:pPr>
      <w:r>
        <w:rPr>
          <w:rFonts w:hint="eastAsia" w:ascii="仿宋" w:hAnsi="仿宋" w:eastAsia="仿宋" w:cs="仿宋"/>
          <w:sz w:val="28"/>
          <w:szCs w:val="28"/>
        </w:rPr>
        <w:t>习近平总书记在我区考察时强调，从全国来看，推动全体人民共同富裕，最艰巨的任务在一些边疆民族地区。这些边疆民族地区在走向共同富裕的道路上不能掉队。要坚持以人民为中心，在发展中更加注重保障和改善民生，补齐民生短板，增进民生福祉，让各族人民实实在在感受到推进共同富裕在行动、在身边。要全面落实就业优先政策，开拓就业渠道，健全多层次社会保障体系，巩固拓展脱贫攻坚成果。</w:t>
      </w:r>
    </w:p>
    <w:p w14:paraId="445306DF">
      <w:pPr>
        <w:rPr>
          <w:rFonts w:hint="eastAsia" w:ascii="仿宋" w:hAnsi="仿宋" w:eastAsia="仿宋" w:cs="仿宋"/>
          <w:sz w:val="28"/>
          <w:szCs w:val="28"/>
        </w:rPr>
      </w:pPr>
      <w:r>
        <w:rPr>
          <w:rFonts w:hint="eastAsia" w:ascii="仿宋" w:hAnsi="仿宋" w:eastAsia="仿宋" w:cs="仿宋"/>
          <w:sz w:val="28"/>
          <w:szCs w:val="28"/>
        </w:rPr>
        <w:t>（四）习近平总书记关于铸牢中华民族共同体意识、继续建设好“模范自治区”的重要指示</w:t>
      </w:r>
    </w:p>
    <w:p w14:paraId="2242D70F">
      <w:pPr>
        <w:rPr>
          <w:rFonts w:hint="eastAsia" w:ascii="仿宋" w:hAnsi="仿宋" w:eastAsia="仿宋" w:cs="仿宋"/>
          <w:sz w:val="28"/>
          <w:szCs w:val="28"/>
        </w:rPr>
      </w:pPr>
      <w:r>
        <w:rPr>
          <w:rFonts w:hint="eastAsia" w:ascii="仿宋" w:hAnsi="仿宋" w:eastAsia="仿宋" w:cs="仿宋"/>
          <w:sz w:val="28"/>
          <w:szCs w:val="28"/>
        </w:rPr>
        <w:t>习近平总书记在我区考察时强调，铸牢中华民族共同体意识是新时代党的民族工作的主线，也是民族地区各项工作的主线。民族地区的经济建设、政治建设、文化建设、社会建设、生态文明建设和党的建设等，都要紧紧围绕、毫不偏离这条主线。</w:t>
      </w:r>
    </w:p>
    <w:p w14:paraId="3E535038">
      <w:pPr>
        <w:rPr>
          <w:rFonts w:hint="eastAsia" w:ascii="仿宋" w:hAnsi="仿宋" w:eastAsia="仿宋" w:cs="仿宋"/>
          <w:sz w:val="28"/>
          <w:szCs w:val="28"/>
        </w:rPr>
      </w:pPr>
      <w:r>
        <w:rPr>
          <w:rFonts w:hint="eastAsia" w:ascii="仿宋" w:hAnsi="仿宋" w:eastAsia="仿宋" w:cs="仿宋"/>
          <w:sz w:val="28"/>
          <w:szCs w:val="28"/>
        </w:rPr>
        <w:t>（五）习近平总书记关于开展好主题教育的重要指示</w:t>
      </w:r>
    </w:p>
    <w:p w14:paraId="6CAE795C">
      <w:pPr>
        <w:rPr>
          <w:rFonts w:hint="eastAsia" w:ascii="仿宋" w:hAnsi="仿宋" w:eastAsia="仿宋" w:cs="仿宋"/>
          <w:sz w:val="28"/>
          <w:szCs w:val="28"/>
        </w:rPr>
      </w:pPr>
      <w:r>
        <w:rPr>
          <w:rFonts w:hint="eastAsia" w:ascii="仿宋" w:hAnsi="仿宋" w:eastAsia="仿宋" w:cs="仿宋"/>
          <w:sz w:val="28"/>
          <w:szCs w:val="28"/>
        </w:rPr>
        <w:t>在内蒙古自治区考察时，习近平总书记围绕“以学正风”提出明确要求，强调通过集中教育推动全党以自我革命精神解决党风方面的突出问题，是一条重要历史经验。人民群众看主题教育是否有成效，最直观的感受是看党风方面存在的问题是否得到解决、党员干部作风是否有明显进步。</w:t>
      </w:r>
    </w:p>
    <w:p w14:paraId="639F78E8">
      <w:pPr>
        <w:rPr>
          <w:rFonts w:hint="eastAsia" w:ascii="仿宋" w:hAnsi="仿宋" w:eastAsia="仿宋" w:cs="仿宋"/>
          <w:sz w:val="28"/>
          <w:szCs w:val="28"/>
        </w:rPr>
      </w:pPr>
      <w:r>
        <w:rPr>
          <w:rFonts w:hint="eastAsia" w:ascii="仿宋" w:hAnsi="仿宋" w:eastAsia="仿宋" w:cs="仿宋"/>
          <w:sz w:val="28"/>
          <w:szCs w:val="28"/>
        </w:rPr>
        <w:t>要抓实以学正风，坚持目标导向和问题导向相结合、学查改相贯通，对标党风要求找差距、对表党性要求查根源、对照党纪要求明举措，增强检视整改实效。</w:t>
      </w:r>
    </w:p>
    <w:p w14:paraId="704CCC15">
      <w:pPr>
        <w:rPr>
          <w:rFonts w:hint="eastAsia" w:ascii="仿宋" w:hAnsi="仿宋" w:eastAsia="仿宋" w:cs="仿宋"/>
          <w:sz w:val="28"/>
          <w:szCs w:val="28"/>
        </w:rPr>
      </w:pPr>
      <w:r>
        <w:rPr>
          <w:rFonts w:hint="eastAsia" w:ascii="仿宋" w:hAnsi="仿宋" w:eastAsia="仿宋" w:cs="仿宋"/>
          <w:sz w:val="28"/>
          <w:szCs w:val="28"/>
        </w:rPr>
        <w:t>要大兴务实之风，抓好调查研究，在察实情、出实招、求实效上下功夫，把工作抓实、基础打实、步子迈实，在力戒形式主义、官僚主义上取得明显实质性进展，以这次主题教育为契机，将调查研究发扬光大。</w:t>
      </w:r>
      <w:bookmarkStart w:id="0" w:name="_GoBack"/>
      <w:bookmarkEnd w:id="0"/>
    </w:p>
    <w:p w14:paraId="4310747B">
      <w:pPr>
        <w:rPr>
          <w:rFonts w:hint="eastAsia" w:ascii="仿宋" w:hAnsi="仿宋" w:eastAsia="仿宋" w:cs="仿宋"/>
          <w:sz w:val="28"/>
          <w:szCs w:val="28"/>
        </w:rPr>
      </w:pPr>
      <w:r>
        <w:rPr>
          <w:rFonts w:hint="eastAsia" w:ascii="仿宋" w:hAnsi="仿宋" w:eastAsia="仿宋" w:cs="仿宋"/>
          <w:sz w:val="28"/>
          <w:szCs w:val="28"/>
        </w:rPr>
        <w:t>要弘扬清廉之风，教育各级领导干部牢固树立正确权力观，全面查找廉洁风险点，筑牢思想防线，坚守法纪红线。要按照“三不腐”要求健全相关制度、严格执纪，建好护栏。</w:t>
      </w:r>
    </w:p>
    <w:p w14:paraId="010185DF">
      <w:pPr>
        <w:rPr>
          <w:rFonts w:hint="eastAsia" w:ascii="仿宋" w:hAnsi="仿宋" w:eastAsia="仿宋" w:cs="仿宋"/>
          <w:sz w:val="28"/>
          <w:szCs w:val="28"/>
        </w:rPr>
      </w:pPr>
      <w:r>
        <w:rPr>
          <w:rFonts w:hint="eastAsia" w:ascii="仿宋" w:hAnsi="仿宋" w:eastAsia="仿宋" w:cs="仿宋"/>
          <w:sz w:val="28"/>
          <w:szCs w:val="28"/>
        </w:rPr>
        <w:t>要养成俭朴之风，把生活作风问题作为检视整改的重要内容，督促广大党员干部保持清醒头脑，筑牢贯彻落实中央八项规定及实施细则精神的堤坝。</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iODJkYjQ1YzRkYzQyYjQ4Mzg0Njg5YmJkMmYwY2IifQ=="/>
  </w:docVars>
  <w:rsids>
    <w:rsidRoot w:val="791B7267"/>
    <w:rsid w:val="0BA67612"/>
    <w:rsid w:val="791B7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2412</Words>
  <Characters>2441</Characters>
  <Lines>0</Lines>
  <Paragraphs>0</Paragraphs>
  <TotalTime>3</TotalTime>
  <ScaleCrop>false</ScaleCrop>
  <LinksUpToDate>false</LinksUpToDate>
  <CharactersWithSpaces>2441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2024-01-18T02:51:00Z</dcterms:created>
  <dc:creator>我浅唱、只属于我们的歌。</dc:creator>
  <cp:lastModifiedBy>我浅唱、只属于我们的歌。</cp:lastModifiedBy>
  <dcterms:modified xsi:type="dcterms:W3CDTF">2025-01-08T07:36:24Z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D7CA38CB6FE94B48B52613BF822DE0BA_11</vt:lpwstr>
  </property>
  <property fmtid="{D5CDD505-2E9C-101B-9397-08002B2CF9AE}" pid="4" name="KSOTemplateDocerSaveRecord">
    <vt:lpwstr>eyJoZGlkIjoiOTViODJkYjQ1YzRkYzQyYjQ4Mzg0Njg5YmJkMmYwY2IiLCJ1c2VySWQiOiIyOTE5OTU5MSJ9</vt:lpwstr>
  </property>
</Properties>
</file>