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8128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奈林林场春季防火部署会</w:t>
      </w:r>
    </w:p>
    <w:p w14:paraId="0B063E49"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</w:p>
    <w:p w14:paraId="66832290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3月 12日上午奈林林场组织召开了春季防火部署会，会议由场长刘国华主持，全体办公室工作人员参会。</w:t>
      </w:r>
    </w:p>
    <w:p w14:paraId="720FC6E8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313680" cy="3339465"/>
            <wp:effectExtent l="0" t="0" r="1270" b="13335"/>
            <wp:docPr id="1" name="图片 1" descr="春季防火部署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春季防火部署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93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会上，主要对林场近期即将到来的护林防火期以及禁垦禁牧、补植补造、林下种植、违法图斑回头看等春季生产工作进行安排部署。</w:t>
      </w:r>
    </w:p>
    <w:p w14:paraId="70B5DAB3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着重强调了15号进入防火期，在此之前要检修防火器材，车辆配备2号工具，悬挂防火条幅等。防火期间严格按照防火值班表落实，务必保证一周三人的值班，值班人员24小时不能离开单位，其他人手机保持全天畅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教材规范楷体_GBK">
    <w:panose1 w:val="02000000000000000000"/>
    <w:charset w:val="86"/>
    <w:family w:val="auto"/>
    <w:pitch w:val="default"/>
    <w:sig w:usb0="A00002BF" w:usb1="38CF7CFA" w:usb2="00000016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2025-03-18T07:13:23Z</dcterms:created>
  <dc:creator>lenovo</dc:creator>
  <cp:lastModifiedBy>lenovo</cp:lastModifiedBy>
  <cp:lastPrinted>2025-03-18T07:44:35Z</cp:lastPrinted>
  <dcterms:modified xsi:type="dcterms:W3CDTF">2025-03-18T07:44:52Z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eyJoZGlkIjoiNzBmNmYyM2M4ZWI2YmMzMDc0NzhjMjM4YThmZmQxZTEifQ==</vt:lpwstr>
  </property>
  <property fmtid="{D5CDD505-2E9C-101B-9397-08002B2CF9AE}" pid="4" name="ICV">
    <vt:lpwstr>9CA20380892F421F95FAA1B4D9BE9395_12</vt:lpwstr>
  </property>
</Properties>
</file>