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2EC8"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社区“两委”职能职责</w:t>
      </w:r>
    </w:p>
    <w:p w14:paraId="13522BEB">
      <w:pPr>
        <w:pStyle w:val="3"/>
        <w:shd w:val="clear" w:color="auto" w:fill="FFFFFF"/>
        <w:spacing w:before="0" w:beforeAutospacing="0" w:after="0" w:afterAutospacing="0" w:line="540" w:lineRule="exact"/>
        <w:ind w:firstLine="48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、宣传宪法、法律、法规和国家的政策，教育居民履行法律规定的义务，维护居民的合法权益;</w:t>
      </w:r>
    </w:p>
    <w:p w14:paraId="2AA9CC00">
      <w:pPr>
        <w:pStyle w:val="3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组织、教育、发动社区党员、群众参与社区管理，促进各族人民群众共同团结进步；</w:t>
      </w:r>
    </w:p>
    <w:p w14:paraId="6142E37F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、协助政府部门在社区开展民事调解、社会治安、劳动就业、公共卫生、计划生育、优抚救济、志愿服务等工作;</w:t>
      </w:r>
    </w:p>
    <w:p w14:paraId="58623610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、向社区居民会议或社区居民代表会议负责，并定期汇报工作，努力完成其提出的各项任务;</w:t>
      </w:r>
    </w:p>
    <w:p w14:paraId="1B983F61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、办理本社区居民的公共事务，开展共驻共建学习教育、文化活动等;</w:t>
      </w:r>
    </w:p>
    <w:p w14:paraId="782C31C1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、发展社区文化教育，普及科技知识，开展多种形式的社会主义精神文明建设活动;</w:t>
      </w:r>
    </w:p>
    <w:p w14:paraId="150EAC38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、开展便民利民的社区服务及各类丰富多彩的文化体育活动;</w:t>
      </w:r>
    </w:p>
    <w:p w14:paraId="40CD3EA6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、加强社区与社区之间的联系，促进团结、互助，就共同关心的问题与政府部门及其他社区进行合作;</w:t>
      </w:r>
    </w:p>
    <w:p w14:paraId="62F71E3C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、开展社会公德、职业道德和家庭美德教育，提倡科学文化，反对封建迷信，教育居民增强社区意识、参与意识，组织开展多种形式的精神文明创建活动;</w:t>
      </w:r>
    </w:p>
    <w:p w14:paraId="57346E8D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、在国家法律、法规和政策允许范围内，自主决定社区各项事务。</w:t>
      </w:r>
    </w:p>
    <w:p w14:paraId="6BE60626">
      <w:pPr>
        <w:ind w:firstLine="723" w:firstLineChars="200"/>
        <w:jc w:val="both"/>
        <w:rPr>
          <w:rFonts w:hint="eastAsia" w:ascii="楷体" w:hAnsi="楷体" w:eastAsia="楷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6"/>
          <w:szCs w:val="36"/>
          <w:lang w:val="en-US" w:eastAsia="zh-CN"/>
        </w:rPr>
        <w:t>联系方式</w:t>
      </w:r>
    </w:p>
    <w:p w14:paraId="5DAC233D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办公电话：0475-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4222031</w:t>
      </w:r>
      <w:r>
        <w:rPr>
          <w:rFonts w:hint="eastAsia" w:ascii="仿宋_GB2312" w:eastAsia="仿宋_GB2312"/>
          <w:sz w:val="32"/>
          <w:szCs w:val="32"/>
          <w:lang w:eastAsia="zh-CN"/>
        </w:rPr>
        <w:t>       </w:t>
      </w:r>
    </w:p>
    <w:p w14:paraId="771B4C13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传真：0475-</w:t>
      </w:r>
    </w:p>
    <w:p w14:paraId="48CEBC28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1326781637</w:t>
      </w:r>
      <w:r>
        <w:rPr>
          <w:rFonts w:hint="eastAsia" w:ascii="仿宋_GB2312" w:eastAsia="仿宋_GB2312"/>
          <w:sz w:val="32"/>
          <w:szCs w:val="32"/>
          <w:lang w:eastAsia="zh-CN"/>
        </w:rPr>
        <w:t>@qq.com</w:t>
      </w:r>
    </w:p>
    <w:p w14:paraId="61348EE8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邮政编码：028300</w:t>
      </w:r>
    </w:p>
    <w:p w14:paraId="1290E9C6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办公地址：奈曼旗大镇草原街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582号</w:t>
      </w:r>
    </w:p>
    <w:p w14:paraId="5B360F29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负责人：周雅静</w:t>
      </w:r>
    </w:p>
    <w:p w14:paraId="3936D965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联系人：段永莲（办公室负责人）</w:t>
      </w:r>
    </w:p>
    <w:p w14:paraId="79110772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办公时间：8：30-12:00  14:30-17:30（法定节假日除外）</w:t>
      </w:r>
    </w:p>
    <w:p w14:paraId="4978C0BC">
      <w:pPr>
        <w:pStyle w:val="3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123B45C0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5E8F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C4CDA"/>
    <w:rsid w:val="564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568</Characters>
  <Lines>0</Lines>
  <Paragraphs>0</Paragraphs>
  <TotalTime>0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2025-03-07T01:43:00Z</dcterms:created>
  <dc:creator>Administrator</dc:creator>
  <cp:lastModifiedBy>lilian</cp:lastModifiedBy>
  <dcterms:modified xsi:type="dcterms:W3CDTF">2025-03-07T02:03:36Z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48BC045ABBAB4829B6456C2D6BCF7347_12</vt:lpwstr>
  </property>
</Properties>
</file>