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【主题党日】富民社区组织开展“学上三级两会精神 聚奋进力量”主题党日活动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pPr>
      <w:r>
        <w:rPr>
          <w:rFonts w:ascii="宋体" w:hAnsi="宋体" w:eastAsia="宋体" w:cs="宋体"/>
          <w:kern w:val="0"/>
          <w:sz w:val="22"/>
          <w:szCs w:val="22"/>
          <w:bdr w:val="none" w:color="auto" w:sz="0" w:space="0"/>
          <w:lang w:val="en-US" w:eastAsia="zh-CN" w:bidi="ar"/>
        </w:rPr>
        <w:t>富民社区居委会</w:t>
      </w:r>
      <w:r>
        <w:rPr>
          <w:rFonts w:ascii="宋体" w:hAnsi="宋体" w:eastAsia="宋体" w:cs="宋体"/>
          <w:kern w:val="0"/>
          <w:sz w:val="0"/>
          <w:szCs w:val="0"/>
          <w:bdr w:val="none" w:color="auto" w:sz="0" w:space="0"/>
          <w:lang w:val="en-US" w:eastAsia="zh-CN" w:bidi="ar"/>
        </w:rPr>
        <w:t> </w:t>
      </w: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"javascript:void(0);" </w:instrText>
      </w:r>
      <w:r>
        <w:rPr>
          <w:rFonts w:ascii="宋体" w:hAnsi="宋体" w:eastAsia="宋体" w:cs="宋体"/>
          <w:kern w:val="0"/>
          <w:sz w:val="22"/>
          <w:szCs w:val="22"/>
          <w:u w:val="none"/>
          <w:bdr w:val="none" w:color="auto" w:sz="0" w:space="0"/>
          <w:lang w:val="en-US" w:eastAsia="zh-CN" w:bidi="ar"/>
        </w:rPr>
        <w:fldChar w:fldCharType="separate"/>
      </w:r>
      <w:r>
        <w:rPr>
          <w:rStyle w:val="7"/>
          <w:rFonts w:ascii="宋体" w:hAnsi="宋体" w:eastAsia="宋体" w:cs="宋体"/>
          <w:sz w:val="22"/>
          <w:szCs w:val="22"/>
          <w:u w:val="none"/>
          <w:bdr w:val="none" w:color="auto" w:sz="0" w:space="0"/>
        </w:rPr>
        <w:t>奈曼旗和谐富民</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2025年02月12日 14:54</w:t>
      </w:r>
      <w:r>
        <w:rPr>
          <w:rFonts w:ascii="宋体" w:hAnsi="宋体" w:eastAsia="宋体" w:cs="宋体"/>
          <w:kern w:val="0"/>
          <w:sz w:val="0"/>
          <w:szCs w:val="0"/>
          <w:bdr w:val="none" w:color="auto" w:sz="0" w:space="0"/>
          <w:lang w:val="en-US" w:eastAsia="zh-CN" w:bidi="ar"/>
        </w:rPr>
        <w:t> </w:t>
      </w:r>
      <w:r>
        <w:rPr>
          <w:rStyle w:val="6"/>
          <w:rFonts w:ascii="宋体" w:hAnsi="宋体" w:eastAsia="宋体" w:cs="宋体"/>
          <w:i w:val="0"/>
          <w:iCs w:val="0"/>
          <w:kern w:val="0"/>
          <w:sz w:val="22"/>
          <w:szCs w:val="22"/>
          <w:bdr w:val="none" w:color="auto" w:sz="0" w:space="0"/>
          <w:lang w:val="en-US" w:eastAsia="zh-CN" w:bidi="ar"/>
        </w:rPr>
        <w:t>内蒙</w:t>
      </w:r>
      <w:r>
        <w:rPr>
          <w:rStyle w:val="6"/>
          <w:rFonts w:hint="eastAsia" w:ascii="宋体" w:hAnsi="宋体" w:eastAsia="宋体" w:cs="宋体"/>
          <w:i w:val="0"/>
          <w:iCs w:val="0"/>
          <w:kern w:val="0"/>
          <w:sz w:val="22"/>
          <w:szCs w:val="22"/>
          <w:bdr w:val="none" w:color="auto" w:sz="0" w:space="0"/>
          <w:lang w:val="en-US" w:eastAsia="zh-CN" w:bidi="ar"/>
        </w:rPr>
        <w:t>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为全面深化思想认识，厚植担当意识与使命感，将“两会”精神深度融入日常工作中来，切实提升服务居民的能力与品质，2025年2月11日，富民社区组织开展“学上三级两会精神，聚奋进力量”主题党日活动 。</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48910" cy="2314575"/>
            <wp:effectExtent l="0" t="0" r="8890" b="9525"/>
            <wp:docPr id="1" name="图片 3" descr="IMG_258"/>
            <wp:cNvGraphicFramePr/>
            <a:graphic xmlns:a="http://schemas.openxmlformats.org/drawingml/2006/main">
              <a:graphicData uri="http://schemas.openxmlformats.org/drawingml/2006/picture">
                <pic:pic xmlns:pic="http://schemas.openxmlformats.org/drawingml/2006/picture">
                  <pic:nvPicPr>
                    <pic:cNvPr id="1" name="图片 3" descr="IMG_258"/>
                    <pic:cNvPicPr/>
                  </pic:nvPicPr>
                  <pic:blipFill>
                    <a:blip r:embed="rId4"/>
                    <a:stretch>
                      <a:fillRect/>
                    </a:stretch>
                  </pic:blipFill>
                  <pic:spPr>
                    <a:xfrm>
                      <a:off x="0" y="0"/>
                      <a:ext cx="5248910" cy="2314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会议强调，社区全体工作人员要坚持以习近平新时代中国特色社会主义思想为指导，全面贯彻党的二十大和二十届二中、三中全会精神，认真落实自治区、通辽市以及奈曼旗三级“两会”精神。紧密围绕社区重点工作任务，精准、找准政策与实际工作的切入点、结合点，立足社区实际情况，深入谋划2025年度社区工作，更好发挥社区作为基层治理关键枢纽的作用，积极推动社区服务精细化、规范化。</w:t>
      </w:r>
    </w:p>
    <w:p>
      <w:pPr>
        <w:keepNext w:val="0"/>
        <w:keepLines w:val="0"/>
        <w:widowControl/>
        <w:suppressLineNumbers w:val="0"/>
        <w:spacing w:before="0" w:beforeAutospacing="0" w:after="0" w:afterAutospacing="0"/>
        <w:ind w:left="0" w:right="0"/>
        <w:jc w:val="left"/>
      </w:pPr>
      <w:bookmarkStart w:id="0" w:name="_GoBack"/>
      <w:r>
        <w:rPr>
          <w:rFonts w:ascii="宋体" w:hAnsi="宋体" w:eastAsia="宋体" w:cs="宋体"/>
          <w:kern w:val="0"/>
          <w:sz w:val="24"/>
          <w:szCs w:val="24"/>
          <w:bdr w:val="none" w:color="auto" w:sz="0" w:space="0"/>
          <w:lang w:val="en-US" w:eastAsia="zh-CN" w:bidi="ar"/>
        </w:rPr>
        <w:drawing>
          <wp:inline distT="0" distB="0" distL="114300" distR="114300">
            <wp:extent cx="5248910" cy="2314575"/>
            <wp:effectExtent l="0" t="0" r="8890" b="9525"/>
            <wp:docPr id="5" name="图片 4" descr="IMG_259"/>
            <wp:cNvGraphicFramePr/>
            <a:graphic xmlns:a="http://schemas.openxmlformats.org/drawingml/2006/main">
              <a:graphicData uri="http://schemas.openxmlformats.org/drawingml/2006/picture">
                <pic:pic xmlns:pic="http://schemas.openxmlformats.org/drawingml/2006/picture">
                  <pic:nvPicPr>
                    <pic:cNvPr id="5" name="图片 4" descr="IMG_259"/>
                    <pic:cNvPicPr/>
                  </pic:nvPicPr>
                  <pic:blipFill>
                    <a:blip r:embed="rId5"/>
                    <a:stretch>
                      <a:fillRect/>
                    </a:stretch>
                  </pic:blipFill>
                  <pic:spPr>
                    <a:xfrm>
                      <a:off x="0" y="0"/>
                      <a:ext cx="5248910" cy="231457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bdr w:val="none" w:color="auto" w:sz="0" w:space="0"/>
        </w:rPr>
        <w:t>会议要求，全体工作人员务必要深刻领会全会精神，精准把握其核心要义与战略部署。展望2025年，全体工作人员需坚定发展信心，面对工作中的困难与挑战，毫不退缩、迎难而上，凭借坚韧不拔的毅力与接续奋斗的决心，将各项工作抓实抓细、落实到位。同时，要积极探索创新工作方法，结合社区实际与居民需求，灵活运用新技术、新方法，提升工作效率与服务质量，确保全年各项目标任务高质量完成，推动社区工作迈向新台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zcyOGViMmZjZGRjOGUzOWI0NTMyN2EyOGQxYzUifQ=="/>
  </w:docVars>
  <w:rsids>
    <w:rsidRoot w:val="00000000"/>
    <w:rsid w:val="2007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2025-02-25T02:05:48Z</dcterms:created>
  <dc:creator>Administrator</dc:creator>
  <cp:lastModifiedBy>马彬颖</cp:lastModifiedBy>
  <dcterms:modified xsi:type="dcterms:W3CDTF">2025-02-25T02:08:55Z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D50917C35EF14444B9D5A1C150E6943C_12</vt:lpwstr>
  </property>
</Properties>
</file>