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44"/>
          <w:szCs w:val="44"/>
          <w:u w:val="none"/>
          <w:lang w:eastAsia="zh-CN"/>
        </w:rPr>
      </w:pPr>
      <w:r>
        <w:rPr>
          <w:rFonts w:hint="eastAsia" w:ascii="仿宋" w:hAnsi="仿宋" w:eastAsia="仿宋" w:cs="仿宋"/>
          <w:sz w:val="44"/>
          <w:szCs w:val="44"/>
          <w:u w:val="none"/>
          <w:lang w:eastAsia="zh-CN"/>
        </w:rPr>
        <w:t>深入学习贯彻</w:t>
      </w:r>
      <w:bookmarkStart w:id="0" w:name="_GoBack"/>
      <w:r>
        <w:rPr>
          <w:rFonts w:hint="eastAsia" w:ascii="仿宋" w:hAnsi="仿宋" w:eastAsia="仿宋" w:cs="仿宋"/>
          <w:sz w:val="44"/>
          <w:szCs w:val="44"/>
          <w:u w:val="none"/>
          <w:lang w:eastAsia="zh-CN"/>
        </w:rPr>
        <w:t>习近平总书记在内蒙古考察期间的重要讲话精神</w:t>
      </w:r>
      <w:bookmarkEnd w:id="0"/>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仿宋" w:hAnsi="仿宋" w:eastAsia="仿宋" w:cs="仿宋"/>
          <w:sz w:val="32"/>
          <w:szCs w:val="32"/>
        </w:rPr>
      </w:pPr>
      <w:r>
        <w:rPr>
          <w:rFonts w:hint="eastAsia" w:ascii="仿宋" w:hAnsi="仿宋" w:eastAsia="仿宋" w:cs="仿宋"/>
          <w:sz w:val="32"/>
          <w:szCs w:val="32"/>
        </w:rPr>
        <w:t>6月7日至8日，中共中央总书记、国家主席、中央军委主席习近平在内蒙古考察。这是8日上午，习近平在呼和浩特听取内蒙古自治区党委和政府工作汇报并发表重要讲话。</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lang w:eastAsia="zh-CN"/>
        </w:rPr>
        <w:t>一、</w:t>
      </w:r>
      <w:r>
        <w:rPr>
          <w:rFonts w:hint="eastAsia" w:ascii="华文楷体" w:hAnsi="华文楷体" w:eastAsia="华文楷体" w:cs="华文楷体"/>
          <w:b/>
          <w:bCs/>
          <w:sz w:val="32"/>
          <w:szCs w:val="32"/>
        </w:rPr>
        <w:t>深刻认识总书记考察内蒙古的重大意义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6月13日，自治区召开全区领导干部大会，传达学习习近平总书记在我区考察期间的重要指示和在加强荒漠化综合防治和推进“三北”等重点生态工程建设座谈会上的重要讲话，安排部署贯彻落实工作。深入学习贯彻习近平总书记重要指示和重要讲话精神，是当前和今后一个时期全区上下的头等大事。我们要深刻认识习近平总书记考察内蒙古的重大意义，切实把思想和行动统一到习近平总书记重要指示和重要讲话精神上来。</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在全面学习贯彻党的二十大精神的开局之年、深入开展主题教育的关键时刻，习近平总书记再次亲临内蒙古考察，对内蒙古的发展意义十分重大。习近平总书记的重要指示和重要讲话，既着眼中国式现代化全局给我们指方向、明路径，又立足内蒙古实际给我们交任务、提要求，对做好内蒙古工作具有全局性、根本性、战略性的指导意义。全区各级要从政治的、战略的、全局的高度，深刻领会习近平总书记重要指示和重要讲话精神的丰富内涵，自觉用以统一思想、统一意志、统一行动，坚定不移地沿着习近平总书记指引的方向奋力前行。</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殷殷嘱托，寄予厚望；谆谆勉励，重若千钧。习近平总书记这次到内蒙古考察，充分体现了以习近平同志为核心的党中央对内蒙古各族人民的深情关怀、对内蒙古工作的高度重视。习近平总书记对近年来内蒙古各项事业发展特别是办好落实“五大任务”和全方位建设“模范自治区”两件大事给予肯定，为我们紧扣战略定位做好各项工作进一步指明了方向和路径，深刻领会习近平总书记对内蒙古工作的肯定鼓励和总体要求，就要自觉把习近平总书记的关怀厚爱转化为干事创业的强大动力，转化为建功新时代的壮志豪情，更加扎实有效地做好各项工作，以实际行动拥护“两个确立”、践行“两个维护”。</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一切成就都要通过我们共同拼搏来取得。这次习近平总书记在我区考察期间的重要指示和重要讲话精神，与此前对内蒙古的一系列重要指示要求是相互贯通、一以贯之的，全区上下要融会贯通地学习领会，整体把握、一体落实，坚定不移、坚持不懈地办好两件大事，以此为牵引推动习近平总书记重要指示要求落地生根、开花结果。各地各部门要抓紧动起来、干起来，主动找定位、找任务，加压加力推进“五大任务”，全方位建设“模范自治区”，加快调整优化产业结构，集中力量打赢“三北”工程攻坚战，做好保障和改善民生工作，推动主题教育走深走实，以饱满的热情、昂扬的斗志、充足的干劲，奋力书写中国式现代化内蒙古新篇章。</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华文楷体" w:hAnsi="华文楷体" w:eastAsia="华文楷体" w:cs="华文楷体"/>
          <w:b/>
          <w:bCs/>
          <w:sz w:val="32"/>
          <w:szCs w:val="32"/>
          <w:lang w:eastAsia="zh-CN"/>
        </w:rPr>
      </w:pPr>
      <w:r>
        <w:rPr>
          <w:rFonts w:hint="eastAsia" w:ascii="华文楷体" w:hAnsi="华文楷体" w:eastAsia="华文楷体" w:cs="华文楷体"/>
          <w:b/>
          <w:bCs/>
          <w:sz w:val="32"/>
          <w:szCs w:val="32"/>
          <w:lang w:eastAsia="zh-CN"/>
        </w:rPr>
        <w:t>二、加压加力推进“五大任务”</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五大任务”是习近平总书记从国家发展全局出发赋予内蒙古的战略定位。习近平总书记此次在内蒙古考察，对近年来我区各项事业发展特别是办好落实“五大任务”和全方位建设“模范自治区”两件大事给予肯定，为我们紧扣战略定位做好各项工作进一步指明了方向和路径。深入学习贯彻习近平总书记在内蒙古考察期间的重要指示重要讲话精神，必须牢牢把握这一战略定位，加压加力推进“五大任务”，确保“两个屏障”“两个基地”“一个桥头堡”建设尽快取得成果。</w:t>
      </w:r>
      <w:r>
        <w:rPr>
          <w:rStyle w:val="4"/>
          <w:rFonts w:hint="eastAsia" w:ascii="华文楷体" w:hAnsi="华文楷体" w:eastAsia="华文楷体" w:cs="华文楷体"/>
          <w:b/>
          <w:bCs/>
          <w:i w:val="0"/>
          <w:iCs w:val="0"/>
          <w:caps w:val="0"/>
          <w:color w:val="auto"/>
          <w:spacing w:val="0"/>
          <w:sz w:val="32"/>
          <w:szCs w:val="32"/>
          <w:shd w:val="clear" w:fill="FFFFFF"/>
          <w:lang w:val="en-US" w:eastAsia="zh-CN"/>
        </w:rPr>
        <w:t>在这里，再次重申一下</w:t>
      </w:r>
      <w:r>
        <w:rPr>
          <w:rFonts w:hint="eastAsia" w:ascii="华文楷体" w:hAnsi="华文楷体" w:eastAsia="华文楷体" w:cs="华文楷体"/>
          <w:b/>
          <w:bCs/>
          <w:sz w:val="32"/>
          <w:szCs w:val="32"/>
        </w:rPr>
        <w:t>五大任务</w:t>
      </w:r>
      <w:r>
        <w:rPr>
          <w:rFonts w:hint="eastAsia" w:ascii="华文楷体" w:hAnsi="华文楷体" w:eastAsia="华文楷体" w:cs="华文楷体"/>
          <w:b/>
          <w:bCs/>
          <w:sz w:val="32"/>
          <w:szCs w:val="32"/>
          <w:lang w:val="en-US" w:eastAsia="zh-CN"/>
        </w:rPr>
        <w:t>具体内容为</w:t>
      </w:r>
      <w:r>
        <w:rPr>
          <w:rStyle w:val="4"/>
          <w:rFonts w:hint="eastAsia" w:ascii="华文楷体" w:hAnsi="华文楷体" w:eastAsia="华文楷体" w:cs="华文楷体"/>
          <w:b/>
          <w:bCs/>
          <w:i w:val="0"/>
          <w:iCs w:val="0"/>
          <w:caps w:val="0"/>
          <w:color w:val="auto"/>
          <w:spacing w:val="0"/>
          <w:sz w:val="32"/>
          <w:szCs w:val="32"/>
          <w:shd w:val="clear" w:fill="FFFFFF"/>
        </w:rPr>
        <w:t>:内蒙古要建设成为中国北方重要生态安全屏障</w:t>
      </w:r>
      <w:r>
        <w:rPr>
          <w:rFonts w:hint="eastAsia" w:ascii="华文楷体" w:hAnsi="华文楷体" w:eastAsia="华文楷体" w:cs="华文楷体"/>
          <w:b/>
          <w:bCs/>
          <w:i w:val="0"/>
          <w:iCs w:val="0"/>
          <w:caps w:val="0"/>
          <w:color w:val="auto"/>
          <w:spacing w:val="0"/>
          <w:sz w:val="32"/>
          <w:szCs w:val="32"/>
          <w:shd w:val="clear" w:fill="FFFFFF"/>
        </w:rPr>
        <w:t>、祖国北疆安全稳定屏障、国家重要能源和战略资源基地、国家重要农畜产品生产基地、国家向北开放重要桥</w:t>
      </w:r>
      <w:r>
        <w:rPr>
          <w:rFonts w:hint="eastAsia" w:ascii="华文楷体" w:hAnsi="华文楷体" w:eastAsia="华文楷体" w:cs="华文楷体"/>
          <w:b/>
          <w:bCs/>
          <w:color w:val="auto"/>
          <w:sz w:val="32"/>
          <w:szCs w:val="32"/>
        </w:rPr>
        <w:t>头堡</w:t>
      </w:r>
      <w:r>
        <w:rPr>
          <w:rFonts w:hint="eastAsia" w:ascii="华文楷体" w:hAnsi="华文楷体" w:eastAsia="华文楷体" w:cs="华文楷体"/>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见行见效完成好“五大任务”，内蒙古既能积极融入和服务构建新发展格局，在服务和保障国家大局上体现更大担当，在实施西部大开发、东北全面振兴、黄河流域生态保护和高质量发展、民族地区加快发展、加强边疆地区建设等国家战略中发挥更大作用，全区的现代化建设也就有了坚实的支撑。去年以来，自治区研究制定了“五大任务”实施方案，明确了目标，规划了路径，量化了任务，形成了聚焦聚力抓“五大任务”的工作格局。目前，各方面工作取得了积极进展，接下来还要加压加力往前推，赶进度、要结果。全区上下要坚决扛起责任使命，对标对表习近平总书记重要指示要求，抓紧把有关任务细化充实到具体实施方案中，纳入总台账和年度任务清单，统筹推动落实。</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重大任务面前，惟担当者进，惟实干者胜。各地各部门要拧紧螺丝、上紧发条，加快工作节奏，认真盘点和梳理年度目标任务完成情况，重点关注哪些工作完成得不理想、问题出在了哪里，有针对性地破解难题，对一个部门解决不了的重大问题，要举全区之力推动解决，力争年内取得实质性进展。抓紧抓实各项重点工作，加快相关立法进程，确保尽快取得成果。</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发展大计千头万绪，不能眉毛胡子一把抓，要突出重点、抓住要害。推进新能源领域大基地建设、应用场景建设和消纳能力建设，扎实做好煤炭稳产保供，深入推进煤炭清洁高效利用，全面加强高标准农田建设，大抓招商引资，积极推进口岸升级、边腹互动、跨境合作方面的重大项目建设，落实落细防风险、护稳定各项措施，这些都是“五大任务”的关键所在，是我们必须始终紧紧抓在手上的重中之重。广大干部群众要进一步向完成重点和难点任务聚焦、向突破关键和要害之处聚力，一件一件谋准抓实、一项一项攻坚克难，切实以重点突破带动“五大任务”整体见行见效。</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善谋者行远，实干者乃成。我们定能在新征程上展现新作为，把我国北方重要生态安全屏障构筑得牢不可破，把祖国北疆安全稳定屏障构筑得坚不可摧，把国家重要能源和战略资源基地建设得势强劲足，把国家重要农畜产品生产基地建设得量大质优，把国家向北开放重要桥头堡打造得巍然蓬勃，奋力书写中国式现代化内蒙古新篇章。</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华文楷体" w:hAnsi="华文楷体" w:eastAsia="华文楷体" w:cs="华文楷体"/>
          <w:b/>
          <w:bCs/>
          <w:sz w:val="32"/>
          <w:szCs w:val="32"/>
          <w:lang w:eastAsia="zh-CN"/>
        </w:rPr>
      </w:pPr>
      <w:r>
        <w:rPr>
          <w:rFonts w:hint="eastAsia" w:ascii="华文楷体" w:hAnsi="华文楷体" w:eastAsia="华文楷体" w:cs="华文楷体"/>
          <w:b/>
          <w:bCs/>
          <w:sz w:val="32"/>
          <w:szCs w:val="32"/>
          <w:lang w:eastAsia="zh-CN"/>
        </w:rPr>
        <w:t>三、全方位建设“模范自治区”</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中华民族共同体意识是国家统一之基、民族团结之本、精神力量之魂。继要求把铸牢中华民族共同体意识作为新时代党的民族工作的主线之后，习近平总书记在内蒙古考察期间进一步深刻指出:“铸牢中华民族共同体意识是新时代党的民族工作的主线，也是民族地区各项工作的主线。民族地区的经济建设、政治建设、文化建设、社会建设、生态文明建设和党的建设等，都要紧紧围绕、毫不偏离这条主线。”这一重要指示为我们进一步做好新时代党的民族工作、民族地区各项工作提供了遵循、指明了方向。</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内蒙古是中国共产党领导建立的第一个民族自治区，拥有“模范自治区”的崇高荣誉。奋进新征程，我们要深刻领会习近平总书记关于铸牢中华民族共同体意识的重要论述，在任何时候、任何情况下都要牢记，推进经济建设、政治建设、文化建设、社会建设、生态文明建设和党的建设等都要紧紧围绕、毫不偏离铸牢中华民族共同体意识这条主线。做任何工作、办任何事情都要赋予其彰显中华民族共同体意识的意义，无论是出台法律法规还是政策措施，都要着眼于强化中华民族的共同性、增强中华民族共同体意识。</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去年以来，自治区党委提出要全方位建设“模范自治区”，在今年3月14日召开的传达贯彻全国两会精神干部大会上又明确目标。全区各级要深入贯彻习近平总书记重要指示要求，把铸牢中华民族共同体意识体现到各个领域、各个方面。要在感党恩、听党话、紧跟习近平总书记奋进新征程上站排头，在维护国家生态安全、能源安全、粮食安全、产业安全、边疆安全上勇担当，在铸牢中华民族共同体意识上走在前，在培塑壮美和美善美、可信可亲可爱的内蒙古形象上齐努力，在推动边疆民族地区高质量发展、高效能治理上创新路，在发扬“吃苦耐劳、一往无前，不达目的绝不罢休”的蒙古马精神上作表率，在发展社会主义先进文化、满足人民日益增长的精神文化需求上做实功，在新时代新征程上更好地绽放内蒙古风采。</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rPr>
      </w:pPr>
      <w:r>
        <w:rPr>
          <w:rFonts w:hint="eastAsia" w:ascii="仿宋" w:hAnsi="仿宋" w:eastAsia="仿宋" w:cs="仿宋"/>
          <w:sz w:val="32"/>
          <w:szCs w:val="32"/>
        </w:rPr>
        <w:t>贯彻落实习近平总书记重要指示要求，在新时代继续构筑好各民族共有精神家园，需要我们在有形有感有效上下实功，在润物无声的精细工作中铸牢中华民族共同体意识。要将铸牢中华民族共同体意识纳入干部教育、党员教育、国民教育、社会教育，深入培育和践行社会主义核心价值观，扎实做好全面推行使用国家统编教材工作，推动铸牢中华民族共同体意识进校园、进幼儿园，精心办好高校铸牢中华民族共同体意识思政课，既有形有感又润物无声地做好“管脑子”的工作。</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华文楷体" w:hAnsi="华文楷体" w:eastAsia="华文楷体" w:cs="华文楷体"/>
          <w:b/>
          <w:bCs/>
          <w:sz w:val="32"/>
          <w:szCs w:val="32"/>
          <w:lang w:val="en-US" w:eastAsia="zh-CN"/>
        </w:rPr>
      </w:pPr>
      <w:r>
        <w:rPr>
          <w:rFonts w:hint="eastAsia" w:ascii="华文楷体" w:hAnsi="华文楷体" w:eastAsia="华文楷体" w:cs="华文楷体"/>
          <w:b/>
          <w:bCs/>
          <w:sz w:val="32"/>
          <w:szCs w:val="32"/>
          <w:lang w:val="en-US" w:eastAsia="zh-CN"/>
        </w:rPr>
        <w:t>四、集中力量打赢“三北”工程攻坚战</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荒漠化综合防治，深入推进‘三北’等重点生态工程建设，事关我国生态安全、事关强国建设、事关中华民族永续发展。”习近平总书记此次在内蒙古考察，对荒漠化防治和防沙治沙工作提出新要求、作出新部署，发出了“努力创造新时代中国防沙治沙新奇迹”的时代号召。全区上下要牢记嘱托，坚决扛起政治责任，集中力量打赢“三北”工程攻坚战，把祖国北疆这道万里绿色屏障构筑得更加牢固。</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习近平总书记强调，“三北地区生态非常脆弱，防沙治沙是一个长期的历史任务，我们必须持续抓好这项工作，对得起我们的祖先和后代。”内蒙古横跨三北，是全国防沙治沙的主阵地、主战场，荒漠化防治战线最长、任务最重、责任最大。筑牢我国北方重要生态安全屏障，是内蒙古必须始终牢记的“国之大者”。一直以来，内蒙古紧紧围绕筑牢我国北方重要生态安全屏障战略定位，持之以恒推进防沙治沙，草原综合植被盖度和森林覆盖率持续“双提高”，沙区生态状况“整体好转、改善加速”。成效很显著，但形势仍不容乐观。防沙治沙犹如滚石上山，不能歇脚，不能松懈，稍不留意大石头就滚了下来。全区广大干部群众要充分认识防沙治沙工作的长期性、艰巨性、反复性和不确定性，进一步增强使命感和紧迫感。</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打赢“三北”工程攻坚战，与筑牢我国北方重要生态安全屏障是内在一致的，很多目标、任务、举措是相通的，必须统筹起来谋划、一体推进实施。各地区各部门要加强组织领导，统筹好三大标志性战役与生态安全屏障建设，抓住政策窗口期尽快干起来。防沙治沙是系统工程，不能就沙谈沙、哪疼医哪，必须提高系统治理、科学治理水平，推进山水林田湖草沙一体化保护和系统治理，坚持因地制宜、因区施策，科学选择植被恢复模式，大力推广应用行之有效的治理模式。林草、农牧、水利等相关部门要把如何推进治沙、治水、治山全要素协调管理等重大问题研究透、谋划好，尽早拿出方案组织实施，全力以赴培育健康稳定、功能完备的森林、草原、湿地、荒漠生态系统。</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打赢“三北”工程攻坚战，从长远看要通过调整优化经济布局来解决。具体调什么、怎么调，全区各级要结合实际认真研究，能调的及早调，该退的尽早退。尤其是对生态承载能力接近极限的区域，结合“十四五”规划中期调整尽快落实到位，做到“产地双休”“人沙共退”。</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水是生态之基，水的问题不解决，三大战役哪一个都打不好。要想打赢“三北”工程攻坚战，必须下大力气破解水资源瓶颈制约。各地要高度重视，把水资源作为最大的刚性约束，坚持“四水四定”，合理利用水资源，大力发展节水林草。突出“降水耗”这个导向，举全区之力把节水做好，把水耗降下来，坚决向大水漫灌等问题开刀，通过水价改革倒逼用水观念转变。</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纤纤不绝林薄成，涓涓不止江河生。只要全区干部群众胸怀“国之大者”，把习近平总书记的殷殷嘱托转化为奋进力量，勇担使命、不畏艰辛、久久为功，大力弘扬蒙古马精神和“三北精神”，一张蓝图绘到底，一茬接着一茬干，锲而不舍推进“三北”等重点工程建设，驰而不息做好荒漠化防治和防沙治沙工作，就能打赢“三北”工程攻坚战，把“三北”工程建设成为功能完备、牢不可破的北疆绿色长城、生态安全屏障。</w:t>
      </w:r>
    </w:p>
    <w:p>
      <w:pPr>
        <w:keepNext w:val="0"/>
        <w:keepLines w:val="0"/>
        <w:pageBreakBefore w:val="0"/>
        <w:widowControl w:val="0"/>
        <w:kinsoku/>
        <w:wordWrap/>
        <w:overflowPunct/>
        <w:topLinePunct w:val="0"/>
        <w:autoSpaceDE/>
        <w:autoSpaceDN/>
        <w:bidi w:val="0"/>
        <w:adjustRightInd/>
        <w:snapToGrid/>
        <w:spacing w:line="520" w:lineRule="exact"/>
        <w:ind w:firstLine="563"/>
        <w:jc w:val="left"/>
        <w:textAlignment w:val="auto"/>
        <w:rPr>
          <w:rFonts w:hint="eastAsia" w:ascii="华文楷体" w:hAnsi="华文楷体" w:eastAsia="华文楷体" w:cs="华文楷体"/>
          <w:b/>
          <w:bCs/>
          <w:sz w:val="32"/>
          <w:szCs w:val="32"/>
          <w:lang w:val="en-US" w:eastAsia="zh-CN"/>
        </w:rPr>
      </w:pPr>
      <w:r>
        <w:rPr>
          <w:rFonts w:hint="eastAsia" w:ascii="华文楷体" w:hAnsi="华文楷体" w:eastAsia="华文楷体" w:cs="华文楷体"/>
          <w:b/>
          <w:bCs/>
          <w:sz w:val="32"/>
          <w:szCs w:val="32"/>
          <w:lang w:val="en-US" w:eastAsia="zh-CN"/>
        </w:rPr>
        <w:t>五、担当作为奋力书写中国式现代化内蒙古新篇章</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学习宣传贯彻习近平总书记重要指示重要讲话精神，是当前全区上下的头等大事和首要政治任务。全区各级要及时组织学习研讨，把习近平总书记重要指示重要讲话精神作为主题教育的重要内容、优先内容，组织广大党员干部深学细悟笃行。各级党委（党组）理论学习中心组要认真开展学习研讨，统一思想、提高认识。在学习中，要把习近平总书记重要指示要求同习近平总书记此前对内蒙古的重要指示精神贯通起来，完整、准确、全面地理解把握。</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区各级要扎实做好学习贯彻工作，广泛开展宣传宣讲，切实把习近平总书记对内蒙古各族人民的深情关怀和殷切期望传达到每一个基层党组织和每一名党员干部、传递给每一名农牧民，在全社会营造大抓学习贯彻的浓厚氛围。同时，要全方位、多角度、广覆盖地做好面对社会各界的宣传阐释工作，用基层干部群众听得懂、听得进的话把习近平总书记重要指示要求讲全讲准、讲清讲透，激励全区上下更加由衷地感谢总书记、感恩共产党，激情满怀地奋进新征程。</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区干部群众要自觉把总书记的关怀厚爱转化为干事创业的动力，在动真碰硬解难题上求突破。推进五大任务、全方位建设“模范自治区”、打赢“三北”工程攻坚战没有一项是轻轻松松就能实现的，越是向前，越会遇见阻力、碰到困难，越是压力重重、挑战不断。只有迎难而上顶得住压力、动真碰硬迈得开步子，才能走出不进则退的境地，开拓高质量发展新境界。广大干部群众要昂首挺胸向前冲，大胆地试、大胆地闯、大胆地抓，啃最硬的“骨头”、解最难的问题、求最大的突破。</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地各部门要结合实际深入谋划贯彻落实的思路举措，加强督促检查和跟踪问效，推动习近平总书记重要指示重要讲话精神落实落地。要善于从总书记的重要指示要求中找定位、找任务、找思路、找方法，再鼓干劲、再振精神，更加积极主动、担当有为地做好工作，务求每月每季都有新进展。对总书记在讲话中已经明确的任务，要抓紧动起来、干起来，不能一问就是开始了，再问就是干着呢，迟迟见不到结果，要紧抓快干、提速提效，拿结果说话、用实效证明。</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不忘深切关怀，不负殷殷嘱托。我们一定要以更强的自觉、更积极的行动贯彻落实好习近平总书记的重要指示要求，大力弘扬蒙古马精神和“三北精神”，心无旁骛地谋实事、干实事，雷厉风行地动起来、干起来，以奋力书写中国式现代化内蒙古新篇章的行动和成效，向总书记和党中央交上一份合格答卷。</w:t>
      </w:r>
    </w:p>
    <w:p>
      <w:pPr>
        <w:keepNext w:val="0"/>
        <w:keepLines w:val="0"/>
        <w:pageBreakBefore w:val="0"/>
        <w:widowControl w:val="0"/>
        <w:kinsoku/>
        <w:wordWrap/>
        <w:overflowPunct/>
        <w:topLinePunct w:val="0"/>
        <w:autoSpaceDE/>
        <w:autoSpaceDN/>
        <w:bidi w:val="0"/>
        <w:adjustRightInd/>
        <w:snapToGrid/>
        <w:spacing w:line="520" w:lineRule="exact"/>
        <w:ind w:firstLine="563"/>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YWQzMWM0MjM3Y2Q4ZTVkZDdjOTVmMDQxYjM0NjAifQ=="/>
  </w:docVars>
  <w:rsids>
    <w:rsidRoot w:val="74635A37"/>
    <w:rsid w:val="00CE72AE"/>
    <w:rsid w:val="4D5D6FBD"/>
    <w:rsid w:val="5D7846CD"/>
    <w:rsid w:val="6FF869A5"/>
    <w:rsid w:val="73B677A2"/>
    <w:rsid w:val="74635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2023-07-23T11:01:00Z</dcterms:created>
  <dc:creator>Ibrahimović</dc:creator>
  <cp:lastModifiedBy>土城子</cp:lastModifiedBy>
  <cp:lastPrinted>2024-03-18T00:16:01Z</cp:lastPrinted>
  <dcterms:modified xsi:type="dcterms:W3CDTF">2024-03-18T02:09:05Z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DAA9750778DF4F228FA0C2637023EF72_13</vt:lpwstr>
  </property>
</Properties>
</file>