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256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【双报到 双服务 双报告】富民社区共驻共建单位奈曼旗民政局深入社区开展春节走访慰问活动</w:t>
      </w:r>
    </w:p>
    <w:p w14:paraId="497DE4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富民社区居委会</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8"/>
          <w:sz w:val="22"/>
          <w:szCs w:val="22"/>
          <w:u w:val="none"/>
          <w:bdr w:val="none" w:color="auto" w:sz="0" w:space="0"/>
          <w:shd w:val="clear" w:fill="FFFFFF"/>
        </w:rPr>
        <w:t>奈曼旗和谐富民</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2025年01月24日 22:42</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内蒙古</w:t>
      </w:r>
    </w:p>
    <w:p w14:paraId="4195E4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2025年1月24日，</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奈曼旗民政局</w:t>
      </w:r>
      <w:r>
        <w:rPr>
          <w:rFonts w:hint="eastAsia" w:ascii="Microsoft YaHei UI" w:hAnsi="Microsoft YaHei UI" w:eastAsia="Microsoft YaHei UI" w:cs="Microsoft YaHei UI"/>
          <w:i w:val="0"/>
          <w:iCs w:val="0"/>
          <w:caps w:val="0"/>
          <w:spacing w:val="8"/>
          <w:bdr w:val="none" w:color="auto" w:sz="0" w:space="0"/>
          <w:shd w:val="clear" w:fill="FFFFFF"/>
        </w:rPr>
        <w:t>副局长于智一行到富民社区开展春节慰问活动，富民社区党委书记 主任周艳杰陪同。</w:t>
      </w:r>
    </w:p>
    <w:p w14:paraId="2AFBFE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于智一行深入困难群众家中，同他们亲切交谈，详细询问他们的身体健康状况和家庭生活情况，倾听他们的所盼、所想、所需，并为他们送上慰问品和新春祝福，切实解决他们生活中的实际困难。</w:t>
      </w:r>
    </w:p>
    <w:p w14:paraId="392772CC">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314575"/>
            <wp:effectExtent l="0" t="0" r="10160" b="9525"/>
            <wp:docPr id="4" name="图片 3" descr="IMG_258"/>
            <wp:cNvGraphicFramePr/>
            <a:graphic xmlns:a="http://schemas.openxmlformats.org/drawingml/2006/main">
              <a:graphicData uri="http://schemas.openxmlformats.org/drawingml/2006/picture">
                <pic:pic xmlns:pic="http://schemas.openxmlformats.org/drawingml/2006/picture">
                  <pic:nvPicPr>
                    <pic:cNvPr id="4" name="图片 3" descr="IMG_258"/>
                    <pic:cNvPicPr/>
                  </pic:nvPicPr>
                  <pic:blipFill>
                    <a:blip r:embed="rId4"/>
                    <a:stretch>
                      <a:fillRect/>
                    </a:stretch>
                  </pic:blipFill>
                  <pic:spPr>
                    <a:xfrm>
                      <a:off x="0" y="0"/>
                      <a:ext cx="5266690" cy="2314575"/>
                    </a:xfrm>
                    <a:prstGeom prst="rect">
                      <a:avLst/>
                    </a:prstGeom>
                    <a:noFill/>
                    <a:ln w="9525">
                      <a:noFill/>
                    </a:ln>
                  </pic:spPr>
                </pic:pic>
              </a:graphicData>
            </a:graphic>
          </wp:inline>
        </w:drawing>
      </w:r>
      <w:bookmarkStart w:id="0" w:name="_GoBack"/>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314575"/>
            <wp:effectExtent l="0" t="0" r="10160" b="9525"/>
            <wp:docPr id="2" name="图片 4" descr="IMG_259"/>
            <wp:cNvGraphicFramePr/>
            <a:graphic xmlns:a="http://schemas.openxmlformats.org/drawingml/2006/main">
              <a:graphicData uri="http://schemas.openxmlformats.org/drawingml/2006/picture">
                <pic:pic xmlns:pic="http://schemas.openxmlformats.org/drawingml/2006/picture">
                  <pic:nvPicPr>
                    <pic:cNvPr id="2" name="图片 4" descr="IMG_259"/>
                    <pic:cNvPicPr/>
                  </pic:nvPicPr>
                  <pic:blipFill>
                    <a:blip r:embed="rId5"/>
                    <a:stretch>
                      <a:fillRect/>
                    </a:stretch>
                  </pic:blipFill>
                  <pic:spPr>
                    <a:xfrm>
                      <a:off x="0" y="0"/>
                      <a:ext cx="5266690" cy="2314575"/>
                    </a:xfrm>
                    <a:prstGeom prst="rect">
                      <a:avLst/>
                    </a:prstGeom>
                    <a:noFill/>
                    <a:ln w="9525">
                      <a:noFill/>
                    </a:ln>
                  </pic:spPr>
                </pic:pic>
              </a:graphicData>
            </a:graphic>
          </wp:inline>
        </w:drawing>
      </w:r>
      <w:bookmarkEnd w:id="0"/>
    </w:p>
    <w:p w14:paraId="682FA9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通过此次活动，不仅加深了社区与共驻共建单位的联系与合作，也为困难群众送去了实实在在的温暖和关怀。未来，富民社区将继续秉持为人民服务的宗旨，链接更多社会资源，切实为群众办实事、解难题。</w:t>
      </w:r>
    </w:p>
    <w:p w14:paraId="2965359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244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292</Words>
  <Characters>305</Characters>
  <Lines>0</Lines>
  <Paragraphs>0</Paragraphs>
  <TotalTime>1</TotalTime>
  <ScaleCrop>false</ScaleCrop>
  <LinksUpToDate>false</LinksUpToDate>
  <CharactersWithSpaces>312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2025-02-08T02:04:56Z</dcterms:created>
  <dc:creator>Dream Fly</dc:creator>
  <cp:lastModifiedBy>马彬颖</cp:lastModifiedBy>
  <dcterms:modified xsi:type="dcterms:W3CDTF">2025-02-08T02:06:18Z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eyJoZGlkIjoiNzE1NjNhMzM0ZjJkNjA1OWIyNjE5YzhmZDAxZjJlOTciLCJ1c2VySWQiOiI0Mzk2Nzc1OTEifQ==</vt:lpwstr>
  </property>
  <property fmtid="{D5CDD505-2E9C-101B-9397-08002B2CF9AE}" pid="4" name="ICV">
    <vt:lpwstr>6EFE9FCD6E5446B3B51A4215ADB5B9DA_12</vt:lpwstr>
  </property>
</Properties>
</file>