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D83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shd w:val="clear" w:fill="FFFFFF"/>
        </w:rPr>
        <w:t>【共驻共建】 共驻共建聚合力 政策宣传进小区</w:t>
      </w:r>
    </w:p>
    <w:p w14:paraId="4C22FE8C">
      <w:pPr>
        <w:rPr>
          <w:rFonts w:hint="eastAsia"/>
        </w:rPr>
      </w:pPr>
    </w:p>
    <w:p w14:paraId="5B1AC7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为切实发挥在职党员参与社区建设，充分发挥党员先锋模范作用，落实在职党员“双报到、双服务、双报告”工作机制。</w:t>
      </w:r>
      <w:r>
        <w:rPr>
          <w:rFonts w:hint="eastAsia" w:ascii="仿宋" w:hAnsi="仿宋" w:eastAsia="仿宋" w:cs="仿宋"/>
          <w:spacing w:val="27"/>
          <w:kern w:val="0"/>
          <w:sz w:val="30"/>
          <w:szCs w:val="30"/>
          <w:lang w:val="en-US" w:eastAsia="zh-CN" w:bidi="ar"/>
        </w:rPr>
        <w:t>近日，五福堂社区共驻共建单位鼎信集团下沉到包联小区，开展“共建单位聚合力惠民政策进小区”“敲门行动”。</w:t>
      </w:r>
    </w:p>
    <w:p w14:paraId="1D3356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中，在职党员以不漏一户、不落一人的工作精神，面对面、点对点向居民详细讲解了“六句话”的事实和道理、2025年医保缴费政策、缴费指南、向居民发放《大沁他拉街道办事处安全防范常识宣传单》、《信访工作条例》等相关政策知识，耐心解答了社区居民提出的各种问题，认真听取了群众的意见和建议，汇总后反馈给社区工作人员。</w:t>
      </w:r>
    </w:p>
    <w:p w14:paraId="33F2D1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70AB53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234055"/>
            <wp:effectExtent l="0" t="0" r="190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7E5ED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773805"/>
            <wp:effectExtent l="0" t="0" r="1905" b="171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7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6E5AC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8F7229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20B83A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82F29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  此次行动进一步扩大居民医保知识、平安建设有关法律法规的覆盖面和宣传面，切实让群众享受到服务贴心、办事省心的服务，让居民对自身医疗保障待遇、政策法规有了更全面深入的认识，得到了广大居民群众的一致好评。</w:t>
      </w:r>
    </w:p>
    <w:p w14:paraId="32DD98B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BC72F0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EF52ED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126285D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227D2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5F160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12AC13B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62BB1B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2031A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C87FD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25148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下一步，五福堂社区将持续坚持党建引领，充分挖掘在职党员的力量，进一步发挥党员和志愿者的带头作用，不断为居民提供更多优质更便利的服务，提升居民的幸福感，共同打造和谐美好的家园。</w:t>
      </w:r>
    </w:p>
    <w:p w14:paraId="39EBD365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11F64484"/>
    <w:rsid w:val="61B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374</Words>
  <Characters>377</Characters>
  <Lines>0</Lines>
  <Paragraphs>0</Paragraphs>
  <TotalTime>80</TotalTime>
  <ScaleCrop>false</ScaleCrop>
  <LinksUpToDate>false</LinksUpToDate>
  <CharactersWithSpaces>381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2024-12-09T00:47:00Z</dcterms:created>
  <dc:creator>Administrator</dc:creator>
  <cp:lastModifiedBy>云水月晞</cp:lastModifiedBy>
  <cp:lastPrinted>2024-12-09T07:32:47Z</cp:lastPrinted>
  <dcterms:modified xsi:type="dcterms:W3CDTF">2024-12-09T08:33:29Z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C9489608347448AF8D47EF2024258C05_12</vt:lpwstr>
  </property>
</Properties>
</file>