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9F8B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5"/>
        <w:tblW w:w="1048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0"/>
      </w:tblGrid>
      <w:tr w14:paraId="5A65D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480" w:type="dxa"/>
            <w:noWrap w:val="0"/>
            <w:vAlign w:val="top"/>
          </w:tcPr>
          <w:p w14:paraId="11CC1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  <w:t>标题：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  <w:shd w:val="clear" w:fill="FFFFFF"/>
              </w:rPr>
              <w:t>【双报到 双服务 双报告】新兴社区组织开展“微心愿点亮希望 血压计传递关怀”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——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spacing w:val="8"/>
                <w:sz w:val="18"/>
                <w:szCs w:val="18"/>
                <w:bdr w:val="none" w:color="auto" w:sz="0" w:space="0"/>
                <w:shd w:val="clear" w:fill="FFFFFF"/>
              </w:rPr>
              <w:t>在职党员点亮微心愿主题活动</w:t>
            </w:r>
          </w:p>
        </w:tc>
      </w:tr>
      <w:tr w14:paraId="00BD7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5" w:hRule="atLeast"/>
        </w:trPr>
        <w:tc>
          <w:tcPr>
            <w:tcW w:w="10480" w:type="dxa"/>
            <w:noWrap w:val="0"/>
            <w:vAlign w:val="top"/>
          </w:tcPr>
          <w:p w14:paraId="513E27F5">
            <w:pPr>
              <w:bidi w:val="0"/>
              <w:rPr>
                <w:rFonts w:hint="eastAsia"/>
                <w:lang w:eastAsia="zh-CN"/>
              </w:rPr>
            </w:pPr>
          </w:p>
          <w:p w14:paraId="29286A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  <w:lang w:eastAsia="zh-CN"/>
              </w:rPr>
              <w:t>具体内容：</w:t>
            </w:r>
            <w:r>
              <w:rPr>
                <w:bdr w:val="none" w:color="auto" w:sz="0" w:space="0"/>
              </w:rPr>
              <w:t>为深入落实“双报到、双服务、双报告”工作，全方位、多层次宣传普及疾病防控知识，更好的将健康服务送到群众身边，12月19日上午，新兴社区联合奈曼旗疾病预防控制中心开展“微心愿点亮希望 血压计传递关怀”——在职党员点亮微心愿主题活动。</w:t>
            </w:r>
          </w:p>
          <w:p w14:paraId="49AE1B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新兴社区微心愿石榴树上，一个看似平凡普通的“需要一个血压计”的微心愿，在新兴社区工作人员积极努力下，闪耀出温暖而璀璨的光芒。</w:t>
            </w:r>
          </w:p>
          <w:p w14:paraId="7EFACBA1"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drawing>
                <wp:inline distT="0" distB="0" distL="114300" distR="114300">
                  <wp:extent cx="6362065" cy="2908935"/>
                  <wp:effectExtent l="0" t="0" r="635" b="5715"/>
                  <wp:docPr id="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065" cy="290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dr w:val="none" w:color="auto" w:sz="0" w:space="0"/>
              </w:rPr>
              <w:t>活动中，疾控中心的副主任李小军化身为“圆梦人”，为“许愿人”送去了血压计，并指导居民规范测量血压，普及医学常识和健康知识，倡导健康生活方式，提出个性化健康指导意见。</w:t>
            </w:r>
          </w:p>
          <w:p w14:paraId="4272D8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10325" cy="2496820"/>
                  <wp:effectExtent l="0" t="0" r="9525" b="17780"/>
                  <wp:docPr id="6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0325" cy="249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541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宋体"/>
                <w:lang w:val="en-US" w:eastAsia="zh-CN"/>
              </w:rPr>
            </w:pPr>
            <w:r>
              <w:rPr>
                <w:bdr w:val="none" w:color="auto" w:sz="0" w:space="0"/>
              </w:rPr>
              <w:t>此次“点亮微心愿”活动不仅让居民感受到了党组织的温暖与关怀，也进一步拉近了社区与居民之间的距离。下一步，新兴社区将继续以居民需求为工作导向，发挥共建单位资源优势，将党建引领贯彻到民生服务的各个环节，努力把每一个“微心愿”变成一件件“微实事”</w:t>
            </w:r>
            <w:r>
              <w:rPr>
                <w:rFonts w:hint="eastAsia"/>
                <w:bdr w:val="none" w:color="auto" w:sz="0" w:space="0"/>
                <w:lang w:eastAsia="zh-CN"/>
              </w:rPr>
              <w:t>。</w:t>
            </w:r>
          </w:p>
        </w:tc>
      </w:tr>
    </w:tbl>
    <w:p w14:paraId="4175D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35F79"/>
    <w:rsid w:val="643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2024-12-23T01:17:13Z</dcterms:created>
  <dc:creator>15114</dc:creator>
  <cp:lastModifiedBy>巧克力</cp:lastModifiedBy>
  <cp:lastPrinted>2024-12-23T01:57:26Z</cp:lastPrinted>
  <dcterms:modified xsi:type="dcterms:W3CDTF">2024-12-23T02:02:40Z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77A9B1885C904F069D2CAB9AFF39C7DF_12</vt:lpwstr>
  </property>
</Properties>
</file>