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D53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rPr>
          <w:rFonts w:hint="eastAsia" w:ascii="仿宋_GB2312" w:hAnsi="仿宋_GB2312" w:eastAsia="仿宋_GB2312" w:cs="仿宋_GB2312"/>
          <w:b w:val="0"/>
          <w:bCs w:val="0"/>
          <w:color w:val="auto"/>
          <w:kern w:val="0"/>
          <w:sz w:val="32"/>
          <w:szCs w:val="32"/>
          <w:shd w:val="clear" w:fill="FFFFFF"/>
          <w:lang w:val="en-US" w:eastAsia="zh-CN" w:bidi="ar"/>
        </w:rPr>
      </w:pPr>
    </w:p>
    <w:p w14:paraId="11AE5E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rPr>
          <w:rFonts w:hint="eastAsia" w:ascii="仿宋_GB2312" w:hAnsi="仿宋_GB2312" w:eastAsia="仿宋_GB2312" w:cs="仿宋_GB2312"/>
          <w:b w:val="0"/>
          <w:bCs w:val="0"/>
          <w:color w:val="auto"/>
          <w:kern w:val="0"/>
          <w:sz w:val="32"/>
          <w:szCs w:val="32"/>
          <w:shd w:val="clear" w:fill="FFFFFF"/>
          <w:lang w:val="en-US" w:eastAsia="zh-CN" w:bidi="ar"/>
        </w:rPr>
      </w:pPr>
    </w:p>
    <w:p w14:paraId="73D873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rPr>
          <w:rFonts w:hint="eastAsia" w:ascii="仿宋_GB2312" w:hAnsi="仿宋_GB2312" w:eastAsia="仿宋_GB2312" w:cs="仿宋_GB2312"/>
          <w:b w:val="0"/>
          <w:bCs w:val="0"/>
          <w:color w:val="auto"/>
          <w:kern w:val="0"/>
          <w:sz w:val="32"/>
          <w:szCs w:val="32"/>
          <w:shd w:val="clear" w:fill="FFFFFF"/>
          <w:lang w:val="en-US" w:eastAsia="zh-CN" w:bidi="ar"/>
        </w:rPr>
      </w:pPr>
    </w:p>
    <w:p w14:paraId="158F3A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rPr>
          <w:rFonts w:hint="eastAsia" w:ascii="仿宋_GB2312" w:hAnsi="仿宋_GB2312" w:eastAsia="仿宋_GB2312" w:cs="仿宋_GB2312"/>
          <w:b w:val="0"/>
          <w:bCs w:val="0"/>
          <w:color w:val="auto"/>
          <w:kern w:val="0"/>
          <w:sz w:val="32"/>
          <w:szCs w:val="32"/>
          <w:shd w:val="clear" w:fill="FFFFFF"/>
          <w:lang w:val="en-US" w:eastAsia="zh-CN" w:bidi="ar"/>
        </w:rPr>
      </w:pPr>
    </w:p>
    <w:p w14:paraId="6E45CF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rPr>
          <w:rFonts w:hint="eastAsia" w:ascii="仿宋_GB2312" w:hAnsi="仿宋_GB2312" w:eastAsia="仿宋_GB2312" w:cs="仿宋_GB2312"/>
          <w:b w:val="0"/>
          <w:bCs w:val="0"/>
          <w:color w:val="auto"/>
          <w:kern w:val="0"/>
          <w:sz w:val="32"/>
          <w:szCs w:val="32"/>
          <w:shd w:val="clear" w:fill="FFFFFF"/>
          <w:lang w:val="en-US" w:eastAsia="zh-CN" w:bidi="ar"/>
        </w:rPr>
      </w:pPr>
    </w:p>
    <w:p w14:paraId="22D1CF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rPr>
          <w:rFonts w:hint="eastAsia" w:ascii="仿宋_GB2312" w:hAnsi="仿宋_GB2312" w:eastAsia="仿宋_GB2312" w:cs="仿宋_GB2312"/>
          <w:b w:val="0"/>
          <w:bCs w:val="0"/>
          <w:color w:val="auto"/>
          <w:kern w:val="0"/>
          <w:sz w:val="32"/>
          <w:szCs w:val="32"/>
          <w:shd w:val="clear" w:fill="FFFFFF"/>
          <w:lang w:val="en-US" w:eastAsia="zh-CN" w:bidi="ar"/>
        </w:rPr>
      </w:pPr>
    </w:p>
    <w:p w14:paraId="39C01C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rPr>
          <w:rFonts w:hint="eastAsia" w:ascii="仿宋_GB2312" w:hAnsi="仿宋_GB2312" w:eastAsia="仿宋_GB2312" w:cs="仿宋_GB2312"/>
          <w:b w:val="0"/>
          <w:bCs w:val="0"/>
          <w:color w:val="auto"/>
          <w:kern w:val="0"/>
          <w:sz w:val="32"/>
          <w:szCs w:val="32"/>
          <w:shd w:val="clear" w:fill="FFFFFF"/>
          <w:lang w:val="en-US" w:eastAsia="zh-CN" w:bidi="ar"/>
        </w:rPr>
      </w:pPr>
    </w:p>
    <w:p w14:paraId="58F352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kern w:val="0"/>
          <w:sz w:val="32"/>
          <w:szCs w:val="32"/>
          <w:shd w:val="clear" w:fill="FFFFFF"/>
          <w:lang w:val="en-US" w:eastAsia="zh-CN" w:bidi="ar"/>
        </w:rPr>
        <w:t>奈卫健字</w:t>
      </w:r>
      <w:r>
        <w:rPr>
          <w:rFonts w:hint="eastAsia" w:ascii="方正小标宋简体" w:hAnsi="方正小标宋简体" w:eastAsia="方正小标宋简体" w:cs="方正小标宋简体"/>
          <w:b w:val="0"/>
          <w:bCs w:val="0"/>
          <w:color w:val="auto"/>
          <w:kern w:val="0"/>
          <w:sz w:val="32"/>
          <w:szCs w:val="32"/>
          <w:shd w:val="clear" w:fill="FFFFFF"/>
          <w:lang w:val="en-US" w:eastAsia="zh-CN" w:bidi="ar"/>
        </w:rPr>
        <w:t>〔</w:t>
      </w:r>
      <w:r>
        <w:rPr>
          <w:rFonts w:hint="eastAsia" w:ascii="仿宋_GB2312" w:hAnsi="仿宋_GB2312" w:eastAsia="仿宋_GB2312" w:cs="仿宋_GB2312"/>
          <w:b w:val="0"/>
          <w:bCs w:val="0"/>
          <w:color w:val="auto"/>
          <w:kern w:val="0"/>
          <w:sz w:val="32"/>
          <w:szCs w:val="32"/>
          <w:shd w:val="clear" w:fill="FFFFFF"/>
          <w:lang w:val="en-US" w:eastAsia="zh-CN" w:bidi="ar"/>
        </w:rPr>
        <w:t>2024</w:t>
      </w:r>
      <w:r>
        <w:rPr>
          <w:rFonts w:hint="eastAsia" w:ascii="方正小标宋简体" w:hAnsi="方正小标宋简体" w:eastAsia="方正小标宋简体" w:cs="方正小标宋简体"/>
          <w:b w:val="0"/>
          <w:bCs w:val="0"/>
          <w:color w:val="auto"/>
          <w:kern w:val="0"/>
          <w:sz w:val="32"/>
          <w:szCs w:val="32"/>
          <w:shd w:val="clear" w:fill="FFFFFF"/>
          <w:lang w:val="en-US" w:eastAsia="zh-CN" w:bidi="ar"/>
        </w:rPr>
        <w:t>〕</w:t>
      </w:r>
      <w:r>
        <w:rPr>
          <w:rFonts w:hint="eastAsia" w:ascii="仿宋_GB2312" w:hAnsi="仿宋_GB2312" w:eastAsia="仿宋_GB2312" w:cs="仿宋_GB2312"/>
          <w:b w:val="0"/>
          <w:bCs w:val="0"/>
          <w:color w:val="auto"/>
          <w:kern w:val="0"/>
          <w:sz w:val="32"/>
          <w:szCs w:val="32"/>
          <w:shd w:val="clear" w:fill="FFFFFF"/>
          <w:lang w:val="en-US" w:eastAsia="zh-CN" w:bidi="ar"/>
        </w:rPr>
        <w:t>97号</w:t>
      </w:r>
    </w:p>
    <w:p w14:paraId="4794F7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rPr>
          <w:rFonts w:hint="eastAsia" w:ascii="仿宋_GB2312" w:hAnsi="仿宋_GB2312" w:eastAsia="仿宋_GB2312" w:cs="仿宋_GB2312"/>
          <w:b w:val="0"/>
          <w:bCs w:val="0"/>
          <w:color w:val="auto"/>
          <w:kern w:val="0"/>
          <w:sz w:val="32"/>
          <w:szCs w:val="32"/>
          <w:shd w:val="clear" w:fill="FFFFFF"/>
          <w:lang w:val="en-US" w:eastAsia="zh-CN" w:bidi="ar"/>
        </w:rPr>
      </w:pPr>
    </w:p>
    <w:p w14:paraId="16F3E0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kern w:val="0"/>
          <w:sz w:val="44"/>
          <w:szCs w:val="44"/>
          <w:shd w:val="clear" w:fill="FFFFFF"/>
          <w:lang w:val="en-US" w:eastAsia="zh-CN" w:bidi="ar"/>
        </w:rPr>
        <w:t>奈曼旗卫生健康委员会关于成立呼吸内科专业等18个医疗质量控制中心的通知</w:t>
      </w:r>
    </w:p>
    <w:p w14:paraId="38204D6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sz w:val="32"/>
          <w:szCs w:val="32"/>
          <w:shd w:val="clear" w:fill="FFFFFF"/>
        </w:rPr>
      </w:pPr>
    </w:p>
    <w:p w14:paraId="32017E9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各医疗卫生</w:t>
      </w:r>
      <w:r>
        <w:rPr>
          <w:rFonts w:hint="eastAsia" w:ascii="仿宋_GB2312" w:hAnsi="仿宋_GB2312" w:eastAsia="仿宋_GB2312" w:cs="仿宋_GB2312"/>
          <w:sz w:val="32"/>
          <w:szCs w:val="32"/>
          <w:shd w:val="clear" w:fill="FFFFFF"/>
          <w:lang w:eastAsia="zh-CN"/>
        </w:rPr>
        <w:t>机构</w:t>
      </w:r>
      <w:r>
        <w:rPr>
          <w:rFonts w:hint="eastAsia" w:ascii="仿宋_GB2312" w:hAnsi="仿宋_GB2312" w:eastAsia="仿宋_GB2312" w:cs="仿宋_GB2312"/>
          <w:sz w:val="32"/>
          <w:szCs w:val="32"/>
          <w:shd w:val="clear" w:fill="FFFFFF"/>
        </w:rPr>
        <w:t>：</w:t>
      </w:r>
    </w:p>
    <w:p w14:paraId="219299A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为进一步加强医疗质量管理，不断提高医疗质量和医疗服务水平，健全全</w:t>
      </w:r>
      <w:r>
        <w:rPr>
          <w:rFonts w:hint="eastAsia" w:ascii="仿宋_GB2312" w:hAnsi="仿宋_GB2312" w:eastAsia="仿宋_GB2312" w:cs="仿宋_GB2312"/>
          <w:sz w:val="32"/>
          <w:szCs w:val="32"/>
          <w:shd w:val="clear" w:fill="FFFFFF"/>
          <w:lang w:eastAsia="zh-CN"/>
        </w:rPr>
        <w:t>旗</w:t>
      </w:r>
      <w:r>
        <w:rPr>
          <w:rFonts w:hint="eastAsia" w:ascii="仿宋_GB2312" w:hAnsi="仿宋_GB2312" w:eastAsia="仿宋_GB2312" w:cs="仿宋_GB2312"/>
          <w:sz w:val="32"/>
          <w:szCs w:val="32"/>
          <w:shd w:val="clear" w:fill="FFFFFF"/>
        </w:rPr>
        <w:t>医疗质量管理与控制体系，保障医疗质量和医疗安全，按照《医疗质量管理办法》(原国家卫生和计划生育委员会令第10号)、《医疗质量控制中心管理规定》（国卫办医政发〔2023〕1号）等文件要求，结合我</w:t>
      </w:r>
      <w:r>
        <w:rPr>
          <w:rFonts w:hint="eastAsia" w:ascii="仿宋_GB2312" w:hAnsi="仿宋_GB2312" w:eastAsia="仿宋_GB2312" w:cs="仿宋_GB2312"/>
          <w:sz w:val="32"/>
          <w:szCs w:val="32"/>
          <w:shd w:val="clear" w:fill="FFFFFF"/>
          <w:lang w:eastAsia="zh-CN"/>
        </w:rPr>
        <w:t>旗</w:t>
      </w:r>
      <w:r>
        <w:rPr>
          <w:rFonts w:hint="eastAsia" w:ascii="仿宋_GB2312" w:hAnsi="仿宋_GB2312" w:eastAsia="仿宋_GB2312" w:cs="仿宋_GB2312"/>
          <w:sz w:val="32"/>
          <w:szCs w:val="32"/>
          <w:shd w:val="clear" w:fill="FFFFFF"/>
        </w:rPr>
        <w:t>实际，决定成立呼吸内科专业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sz w:val="32"/>
          <w:szCs w:val="32"/>
          <w:shd w:val="clear" w:fill="FFFFFF"/>
        </w:rPr>
        <w:t>等</w:t>
      </w:r>
      <w:r>
        <w:rPr>
          <w:rFonts w:hint="eastAsia" w:ascii="仿宋_GB2312" w:hAnsi="仿宋_GB2312" w:eastAsia="仿宋_GB2312" w:cs="仿宋_GB2312"/>
          <w:color w:val="auto"/>
          <w:sz w:val="32"/>
          <w:szCs w:val="32"/>
          <w:highlight w:val="none"/>
          <w:shd w:val="clear" w:fill="FFFFFF"/>
          <w:lang w:val="en-US" w:eastAsia="zh-CN"/>
        </w:rPr>
        <w:t>18</w:t>
      </w:r>
      <w:r>
        <w:rPr>
          <w:rFonts w:hint="eastAsia" w:ascii="仿宋_GB2312" w:hAnsi="仿宋_GB2312" w:eastAsia="仿宋_GB2312" w:cs="仿宋_GB2312"/>
          <w:sz w:val="32"/>
          <w:szCs w:val="32"/>
          <w:shd w:val="clear" w:fill="FFFFFF"/>
        </w:rPr>
        <w:t>个医疗质量控制中心，</w:t>
      </w:r>
      <w:r>
        <w:rPr>
          <w:rFonts w:hint="eastAsia" w:ascii="仿宋_GB2312" w:hAnsi="仿宋_GB2312" w:eastAsia="仿宋_GB2312" w:cs="仿宋_GB2312"/>
          <w:sz w:val="32"/>
          <w:szCs w:val="32"/>
          <w:shd w:val="clear" w:fill="FFFFFF"/>
          <w:lang w:eastAsia="zh-CN"/>
        </w:rPr>
        <w:t>质控中心全部挂靠在奈曼旗人民医院，</w:t>
      </w:r>
      <w:r>
        <w:rPr>
          <w:rFonts w:hint="eastAsia" w:ascii="仿宋_GB2312" w:hAnsi="仿宋_GB2312" w:eastAsia="仿宋_GB2312" w:cs="仿宋_GB2312"/>
          <w:sz w:val="32"/>
          <w:szCs w:val="32"/>
          <w:shd w:val="clear" w:fill="FFFFFF"/>
        </w:rPr>
        <w:t>现将相关事宜通知如下：</w:t>
      </w:r>
    </w:p>
    <w:p w14:paraId="45E138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highlight w:val="none"/>
          <w:shd w:val="clear" w:fill="FFFFFF"/>
        </w:rPr>
      </w:pPr>
      <w:r>
        <w:rPr>
          <w:rFonts w:hint="eastAsia" w:ascii="仿宋_GB2312" w:hAnsi="仿宋_GB2312" w:eastAsia="仿宋_GB2312" w:cs="仿宋_GB2312"/>
          <w:sz w:val="32"/>
          <w:szCs w:val="32"/>
          <w:shd w:val="clear" w:fill="FFFFFF"/>
        </w:rPr>
        <w:t>全</w:t>
      </w:r>
      <w:r>
        <w:rPr>
          <w:rFonts w:hint="eastAsia" w:ascii="仿宋_GB2312" w:hAnsi="仿宋_GB2312" w:eastAsia="仿宋_GB2312" w:cs="仿宋_GB2312"/>
          <w:sz w:val="32"/>
          <w:szCs w:val="32"/>
          <w:shd w:val="clear" w:fill="FFFFFF"/>
          <w:lang w:eastAsia="zh-CN"/>
        </w:rPr>
        <w:t>旗</w:t>
      </w:r>
      <w:r>
        <w:rPr>
          <w:rFonts w:hint="eastAsia" w:ascii="仿宋_GB2312" w:hAnsi="仿宋_GB2312" w:eastAsia="仿宋_GB2312" w:cs="仿宋_GB2312"/>
          <w:sz w:val="32"/>
          <w:szCs w:val="32"/>
          <w:shd w:val="clear" w:fill="FFFFFF"/>
        </w:rPr>
        <w:t>设置</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个医</w:t>
      </w:r>
      <w:r>
        <w:rPr>
          <w:rFonts w:hint="eastAsia" w:ascii="仿宋_GB2312" w:hAnsi="仿宋_GB2312" w:eastAsia="仿宋_GB2312" w:cs="仿宋_GB2312"/>
          <w:sz w:val="32"/>
          <w:szCs w:val="32"/>
          <w:shd w:val="clear" w:fill="FFFFFF"/>
        </w:rPr>
        <w:t>疗质量控制中心</w:t>
      </w:r>
      <w:r>
        <w:rPr>
          <w:rFonts w:hint="eastAsia" w:ascii="仿宋_GB2312" w:hAnsi="仿宋_GB2312" w:eastAsia="仿宋_GB2312" w:cs="仿宋_GB2312"/>
          <w:color w:val="auto"/>
          <w:sz w:val="32"/>
          <w:szCs w:val="32"/>
          <w:highlight w:val="none"/>
          <w:shd w:val="clear" w:fill="FFFFFF"/>
        </w:rPr>
        <w:t>，包括</w:t>
      </w:r>
      <w:r>
        <w:rPr>
          <w:rFonts w:hint="eastAsia" w:ascii="仿宋_GB2312" w:hAnsi="仿宋_GB2312" w:eastAsia="仿宋_GB2312" w:cs="仿宋_GB2312"/>
          <w:color w:val="auto"/>
          <w:sz w:val="32"/>
          <w:szCs w:val="32"/>
          <w:highlight w:val="none"/>
        </w:rPr>
        <w:t>呼吸内科专业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、消化内科专业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、普通外科专业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、骨科专业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、泌尿外科专业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、妇科专业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 xml:space="preserve"> 、产科专业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儿科</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、眼科专业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、耳鼻咽喉科专业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、口腔医学专业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急诊医学专业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、康复医学专业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、临床检验专业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超声诊断专业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 xml:space="preserve"> 、放射影像专业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门诊管理</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、病案管理</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fill="FFFFFF"/>
        </w:rPr>
        <w:t>各设主任、副主</w:t>
      </w:r>
      <w:r>
        <w:rPr>
          <w:rFonts w:hint="eastAsia" w:ascii="仿宋_GB2312" w:hAnsi="仿宋_GB2312" w:eastAsia="仿宋_GB2312" w:cs="仿宋_GB2312"/>
          <w:color w:val="auto"/>
          <w:sz w:val="32"/>
          <w:szCs w:val="32"/>
          <w:highlight w:val="none"/>
        </w:rPr>
        <w:t>任、秘书各1</w:t>
      </w:r>
      <w:r>
        <w:rPr>
          <w:rFonts w:hint="eastAsia" w:ascii="仿宋_GB2312" w:hAnsi="仿宋_GB2312" w:eastAsia="仿宋_GB2312" w:cs="仿宋_GB2312"/>
          <w:color w:val="auto"/>
          <w:sz w:val="32"/>
          <w:szCs w:val="32"/>
          <w:highlight w:val="none"/>
          <w:shd w:val="clear" w:fill="FFFFFF"/>
        </w:rPr>
        <w:t>名和成员若干名。</w:t>
      </w:r>
    </w:p>
    <w:p w14:paraId="45CB4D3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一、呼吸内科专业质控中心</w:t>
      </w:r>
    </w:p>
    <w:p w14:paraId="72D4A8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任：王松岩</w:t>
      </w:r>
      <w:r>
        <w:rPr>
          <w:rFonts w:hint="eastAsia" w:ascii="仿宋_GB2312" w:hAnsi="仿宋_GB2312" w:eastAsia="仿宋_GB2312" w:cs="仿宋_GB2312"/>
          <w:sz w:val="32"/>
          <w:szCs w:val="32"/>
          <w:lang w:val="en-US" w:eastAsia="zh-CN"/>
        </w:rPr>
        <w:t xml:space="preserve">   呼吸内科主任</w:t>
      </w:r>
    </w:p>
    <w:p w14:paraId="596CCA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秘  书：江晓磊   呼吸内科副主任医师</w:t>
      </w:r>
    </w:p>
    <w:p w14:paraId="14844D7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val="en-US" w:eastAsia="zh-CN"/>
        </w:rPr>
        <w:t>凌健伟</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呼吸内科副主任医师</w:t>
      </w:r>
    </w:p>
    <w:p w14:paraId="556B6D42">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李洪英   呼吸内科</w:t>
      </w:r>
      <w:r>
        <w:rPr>
          <w:rFonts w:hint="eastAsia" w:ascii="仿宋_GB2312" w:hAnsi="仿宋_GB2312" w:eastAsia="仿宋_GB2312" w:cs="仿宋_GB2312"/>
          <w:sz w:val="32"/>
          <w:szCs w:val="32"/>
          <w:lang w:eastAsia="zh-CN"/>
        </w:rPr>
        <w:t>主治医师</w:t>
      </w:r>
    </w:p>
    <w:p w14:paraId="1C62486F">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李红艳   呼吸内科护士长</w:t>
      </w:r>
    </w:p>
    <w:p w14:paraId="766057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工作职责</w:t>
      </w:r>
      <w:r>
        <w:rPr>
          <w:rFonts w:hint="eastAsia" w:ascii="仿宋_GB2312" w:hAnsi="仿宋_GB2312" w:eastAsia="仿宋_GB2312" w:cs="仿宋_GB2312"/>
          <w:sz w:val="32"/>
          <w:szCs w:val="32"/>
          <w:lang w:eastAsia="zh-CN"/>
        </w:rPr>
        <w:t>：</w:t>
      </w:r>
    </w:p>
    <w:p w14:paraId="376C245B">
      <w:pPr>
        <w:pStyle w:val="5"/>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认真贯彻执行医疗卫生有关方针、政策、法律、法规、部门规章、规范和标准；</w:t>
      </w:r>
    </w:p>
    <w:p w14:paraId="55537286">
      <w:pPr>
        <w:pStyle w:val="5"/>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2"/>
          <w:sz w:val="32"/>
          <w:szCs w:val="32"/>
          <w:lang w:val="en-US" w:eastAsia="zh-CN" w:bidi="ar-SA"/>
        </w:rPr>
        <w:t>（2）根据旗卫健委要求负责制定呼吸内科质量管理标准和操作规范，经专家委员会讨论，报旗卫健委审定后实施；</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（3）负责制定全旗各级呼吸内科质量控制计划，根据计划对全旗各级医疗机构进行业务指导；</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（4）负责制定全旗各级呼吸内科的质量考核方案，并组织实施对全旗各级医疗机构的质量考核和评估；</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（5）负责制定全旗呼吸内科队伍的发展规划，对专业相关人员进行组织培训，不断提高专业队伍素质，实行专业准入；</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（6）对全旗各级呼吸内科的设置规划、布局及特殊项目的开展、相关技术的引进及人员技术水平等工作进行考核、检查和评价，为卫生行政部门决策提供依据；</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（7）组织实施本专业医疗质量信息的收集、分析、评估和控制，提出改进意见和建议，了解并组织学习国内外、省内外本专业医疗质控的新技术、新方法，并逐步提高临床运用能力；</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（8）定期组织质控中心工作会议，分析、评估本专业医疗质量现状，提出质量控制计划及实施措施。必要时，深入现场实际调查；</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（9）制定本旗呼吸内科特殊临床诊疗技术的准入制度，严格配备所需技术设备及相关技术人员，组织专家对各级医疗机构的准入资质进行评估、审核并定期复核；</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（10）</w:t>
      </w:r>
      <w:r>
        <w:rPr>
          <w:rFonts w:hint="eastAsia" w:ascii="仿宋_GB2312" w:hAnsi="仿宋_GB2312" w:eastAsia="仿宋_GB2312" w:cs="仿宋_GB2312"/>
          <w:sz w:val="32"/>
          <w:szCs w:val="32"/>
          <w:lang w:eastAsia="zh-CN"/>
        </w:rPr>
        <w:t>及时完成旗卫健委下达的其它各项任务</w:t>
      </w:r>
      <w:r>
        <w:rPr>
          <w:rFonts w:hint="eastAsia" w:ascii="仿宋_GB2312" w:hAnsi="仿宋_GB2312" w:eastAsia="仿宋_GB2312" w:cs="仿宋_GB2312"/>
          <w:kern w:val="2"/>
          <w:sz w:val="32"/>
          <w:szCs w:val="32"/>
          <w:lang w:val="en-US" w:eastAsia="zh-CN" w:bidi="ar-SA"/>
        </w:rPr>
        <w:t>。</w:t>
      </w:r>
    </w:p>
    <w:p w14:paraId="5675B9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color w:val="auto"/>
          <w:sz w:val="32"/>
          <w:szCs w:val="32"/>
          <w:highlight w:val="none"/>
          <w:shd w:val="clear" w:fill="FFFFFF"/>
          <w:lang w:eastAsia="zh-CN"/>
        </w:rPr>
      </w:pP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消化内科专业</w:t>
      </w:r>
      <w:r>
        <w:rPr>
          <w:rFonts w:hint="eastAsia" w:ascii="黑体" w:hAnsi="黑体" w:eastAsia="黑体" w:cs="黑体"/>
          <w:b w:val="0"/>
          <w:bCs w:val="0"/>
          <w:color w:val="auto"/>
          <w:sz w:val="32"/>
          <w:szCs w:val="32"/>
          <w:highlight w:val="none"/>
          <w:shd w:val="clear" w:fill="FFFFFF"/>
        </w:rPr>
        <w:t>质控中心</w:t>
      </w:r>
      <w:r>
        <w:rPr>
          <w:rFonts w:hint="eastAsia" w:ascii="黑体" w:hAnsi="黑体" w:eastAsia="黑体" w:cs="黑体"/>
          <w:b w:val="0"/>
          <w:bCs w:val="0"/>
          <w:color w:val="auto"/>
          <w:sz w:val="32"/>
          <w:szCs w:val="32"/>
          <w:highlight w:val="none"/>
          <w:shd w:val="clear" w:fill="FFFFFF"/>
          <w:lang w:eastAsia="zh-CN"/>
        </w:rPr>
        <w:t>职责：</w:t>
      </w:r>
    </w:p>
    <w:p w14:paraId="0B93A34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  任：王松岩   消化内科主任</w:t>
      </w:r>
    </w:p>
    <w:p w14:paraId="69F802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副主任：马海港   内镜室主任</w:t>
      </w:r>
    </w:p>
    <w:p w14:paraId="2E2CA55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秘  书：江晓磊   呼吸内科副主任医师</w:t>
      </w:r>
    </w:p>
    <w:p w14:paraId="722354F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  员：褚凤梅   内镜室副主任医师</w:t>
      </w:r>
    </w:p>
    <w:p w14:paraId="4DB40CFD">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李宏卫   内镜室主治医师</w:t>
      </w:r>
    </w:p>
    <w:p w14:paraId="479424A7">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韦诗文   内镜室医师</w:t>
      </w:r>
    </w:p>
    <w:p w14:paraId="68805F89">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凌健伟   消化内科副主任医师</w:t>
      </w:r>
    </w:p>
    <w:p w14:paraId="57F95DD3">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李洪英   消化内科主治医师</w:t>
      </w:r>
    </w:p>
    <w:p w14:paraId="0C301CE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承担全旗各医疗机构消化内科专业医疗质量管理与控制工作，致力于提高本地区消化内科专业医疗质量。</w:t>
      </w:r>
    </w:p>
    <w:p w14:paraId="7610DBB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制定我旗消化专业的质量标准，开展督导检查，进行质量控制管理。</w:t>
      </w:r>
    </w:p>
    <w:p w14:paraId="6C45212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规范诊疗行为，提高医护人员的规范诊疗意识和职业素养，建立监督机制确保医护人员在诊疗过程中严格遵守相关规定。</w:t>
      </w:r>
    </w:p>
    <w:p w14:paraId="5ABD298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制定全旗各级消化内科的质量考核方案，并组织实施对全旗各级医疗机构的质量考核和评估；</w:t>
      </w:r>
    </w:p>
    <w:p w14:paraId="42CD8C1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举行专业技能培训，开展学习与学术交流等工作，保障医疗安全。</w:t>
      </w:r>
    </w:p>
    <w:p w14:paraId="12F8179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及时完成旗卫健委下达的其它各项任务</w:t>
      </w:r>
      <w:r>
        <w:rPr>
          <w:rFonts w:hint="eastAsia" w:ascii="仿宋_GB2312" w:hAnsi="仿宋_GB2312" w:eastAsia="仿宋_GB2312" w:cs="仿宋_GB2312"/>
          <w:kern w:val="2"/>
          <w:sz w:val="32"/>
          <w:szCs w:val="32"/>
          <w:lang w:val="en-US" w:eastAsia="zh-CN" w:bidi="ar-SA"/>
        </w:rPr>
        <w:t>。</w:t>
      </w:r>
    </w:p>
    <w:p w14:paraId="34EEF5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color w:val="auto"/>
          <w:sz w:val="32"/>
          <w:szCs w:val="32"/>
          <w:highlight w:val="none"/>
          <w:shd w:val="clear" w:fill="FFFFFF"/>
        </w:rPr>
      </w:pPr>
      <w:r>
        <w:rPr>
          <w:rFonts w:hint="eastAsia" w:ascii="黑体" w:hAnsi="黑体" w:eastAsia="黑体" w:cs="黑体"/>
          <w:b w:val="0"/>
          <w:bCs w:val="0"/>
          <w:color w:val="auto"/>
          <w:sz w:val="32"/>
          <w:szCs w:val="32"/>
          <w:highlight w:val="none"/>
          <w:lang w:eastAsia="zh-CN"/>
        </w:rPr>
        <w:t>三、普通</w:t>
      </w:r>
      <w:r>
        <w:rPr>
          <w:rFonts w:hint="eastAsia" w:ascii="黑体" w:hAnsi="黑体" w:eastAsia="黑体" w:cs="黑体"/>
          <w:b w:val="0"/>
          <w:bCs w:val="0"/>
          <w:color w:val="auto"/>
          <w:sz w:val="32"/>
          <w:szCs w:val="32"/>
          <w:highlight w:val="none"/>
        </w:rPr>
        <w:t>外科专业</w:t>
      </w:r>
      <w:r>
        <w:rPr>
          <w:rFonts w:hint="eastAsia" w:ascii="黑体" w:hAnsi="黑体" w:eastAsia="黑体" w:cs="黑体"/>
          <w:b w:val="0"/>
          <w:bCs w:val="0"/>
          <w:color w:val="auto"/>
          <w:sz w:val="32"/>
          <w:szCs w:val="32"/>
          <w:highlight w:val="none"/>
          <w:shd w:val="clear" w:fill="FFFFFF"/>
        </w:rPr>
        <w:t>质控中心</w:t>
      </w:r>
    </w:p>
    <w:p w14:paraId="7F975A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任：白金山</w:t>
      </w:r>
      <w:r>
        <w:rPr>
          <w:rFonts w:hint="eastAsia" w:ascii="仿宋_GB2312" w:hAnsi="仿宋_GB2312" w:eastAsia="仿宋_GB2312" w:cs="仿宋_GB2312"/>
          <w:color w:val="auto"/>
          <w:sz w:val="32"/>
          <w:szCs w:val="32"/>
          <w:lang w:val="en-US" w:eastAsia="zh-CN"/>
        </w:rPr>
        <w:t xml:space="preserve">   普外科主任</w:t>
      </w:r>
    </w:p>
    <w:p w14:paraId="633B4E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副主任：甄宝文</w:t>
      </w:r>
      <w:r>
        <w:rPr>
          <w:rFonts w:hint="eastAsia" w:ascii="仿宋_GB2312" w:hAnsi="仿宋_GB2312" w:eastAsia="仿宋_GB2312" w:cs="仿宋_GB2312"/>
          <w:color w:val="auto"/>
          <w:sz w:val="32"/>
          <w:szCs w:val="32"/>
          <w:lang w:val="en-US" w:eastAsia="zh-CN"/>
        </w:rPr>
        <w:t xml:space="preserve">   普外科副主任</w:t>
      </w:r>
    </w:p>
    <w:p w14:paraId="1431FD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书：</w:t>
      </w:r>
      <w:r>
        <w:rPr>
          <w:rFonts w:hint="eastAsia" w:ascii="仿宋_GB2312" w:hAnsi="仿宋_GB2312" w:eastAsia="仿宋_GB2312" w:cs="仿宋_GB2312"/>
          <w:color w:val="auto"/>
          <w:sz w:val="32"/>
          <w:szCs w:val="32"/>
          <w:lang w:val="en-US" w:eastAsia="zh-CN"/>
        </w:rPr>
        <w:t>甄志勇   普外科副主任医师</w:t>
      </w:r>
    </w:p>
    <w:p w14:paraId="18E6188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w:t>
      </w:r>
      <w:r>
        <w:rPr>
          <w:rFonts w:hint="eastAsia" w:ascii="仿宋_GB2312" w:hAnsi="仿宋_GB2312" w:eastAsia="仿宋_GB2312" w:cs="仿宋_GB2312"/>
          <w:color w:val="auto"/>
          <w:sz w:val="32"/>
          <w:szCs w:val="32"/>
          <w:lang w:eastAsia="zh-CN"/>
        </w:rPr>
        <w:t>欧</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非</w:t>
      </w:r>
      <w:r>
        <w:rPr>
          <w:rFonts w:hint="eastAsia" w:ascii="仿宋_GB2312" w:hAnsi="仿宋_GB2312" w:eastAsia="仿宋_GB2312" w:cs="仿宋_GB2312"/>
          <w:color w:val="auto"/>
          <w:sz w:val="32"/>
          <w:szCs w:val="32"/>
          <w:lang w:val="en-US" w:eastAsia="zh-CN"/>
        </w:rPr>
        <w:t xml:space="preserve">   普外科副主任医师</w:t>
      </w:r>
    </w:p>
    <w:p w14:paraId="563E493B">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门士豹</w:t>
      </w:r>
      <w:r>
        <w:rPr>
          <w:rFonts w:hint="eastAsia" w:ascii="仿宋_GB2312" w:hAnsi="仿宋_GB2312" w:eastAsia="仿宋_GB2312" w:cs="仿宋_GB2312"/>
          <w:color w:val="auto"/>
          <w:sz w:val="32"/>
          <w:szCs w:val="32"/>
          <w:lang w:val="en-US" w:eastAsia="zh-CN"/>
        </w:rPr>
        <w:t xml:space="preserve">   普外科主治医师</w:t>
      </w:r>
    </w:p>
    <w:p w14:paraId="07681CF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工作职责</w:t>
      </w:r>
      <w:r>
        <w:rPr>
          <w:rFonts w:hint="eastAsia" w:ascii="仿宋_GB2312" w:hAnsi="仿宋_GB2312" w:eastAsia="仿宋_GB2312" w:cs="仿宋_GB2312"/>
          <w:sz w:val="32"/>
          <w:szCs w:val="32"/>
          <w:lang w:eastAsia="zh-CN"/>
        </w:rPr>
        <w:t>：</w:t>
      </w:r>
    </w:p>
    <w:p w14:paraId="1483695E">
      <w:pPr>
        <w:pStyle w:val="5"/>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学习、贯彻执行医疗卫生有关方针、政策法律、法规、部门规章、规范、常规和标准;</w:t>
      </w:r>
    </w:p>
    <w:p w14:paraId="20D46ACD">
      <w:pPr>
        <w:pStyle w:val="5"/>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制订本专业医疗质量评价指标及医疗质量信息体系，制定质控规划和实施计划;</w:t>
      </w:r>
    </w:p>
    <w:p w14:paraId="4C482ABB">
      <w:pPr>
        <w:pStyle w:val="5"/>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进行本专业医疗质量信息的收集、分析、评估和控制;</w:t>
      </w:r>
    </w:p>
    <w:p w14:paraId="577FCC1B">
      <w:pPr>
        <w:pStyle w:val="5"/>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了解并组织学习国内外、省内外本专业医疗质控的新技术，新方法;</w:t>
      </w:r>
    </w:p>
    <w:p w14:paraId="552EA363">
      <w:pPr>
        <w:pStyle w:val="5"/>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定期向旗卫健委报告本专业质控情况、存在问题、对策、意见、建议。</w:t>
      </w:r>
    </w:p>
    <w:p w14:paraId="2F063BEF">
      <w:pPr>
        <w:pStyle w:val="5"/>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不定期完成我旗本专业医疗质量现状调查，及时向卫健委提供信息和改进措施;</w:t>
      </w:r>
    </w:p>
    <w:p w14:paraId="5B48C22B">
      <w:pPr>
        <w:pStyle w:val="5"/>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主动学习医疗质量控制的新观念、新方法，并运用于实际工作中。</w:t>
      </w:r>
    </w:p>
    <w:p w14:paraId="52BFD6DD">
      <w:pPr>
        <w:pStyle w:val="5"/>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及时完成旗卫健委下达的其它各项任务</w:t>
      </w:r>
      <w:r>
        <w:rPr>
          <w:rFonts w:hint="eastAsia" w:ascii="仿宋_GB2312" w:hAnsi="仿宋_GB2312" w:eastAsia="仿宋_GB2312" w:cs="仿宋_GB2312"/>
          <w:kern w:val="2"/>
          <w:sz w:val="32"/>
          <w:szCs w:val="32"/>
          <w:lang w:val="en-US" w:eastAsia="zh-CN" w:bidi="ar-SA"/>
        </w:rPr>
        <w:t>。</w:t>
      </w:r>
    </w:p>
    <w:p w14:paraId="701100E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黑体" w:hAnsi="黑体" w:eastAsia="黑体" w:cs="黑体"/>
          <w:b w:val="0"/>
          <w:bCs w:val="0"/>
          <w:color w:val="auto"/>
          <w:sz w:val="32"/>
          <w:szCs w:val="32"/>
          <w:highlight w:val="none"/>
          <w:shd w:val="clear" w:fill="FFFFFF"/>
          <w:lang w:eastAsia="zh-CN"/>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骨科专业</w:t>
      </w:r>
      <w:r>
        <w:rPr>
          <w:rFonts w:hint="eastAsia" w:ascii="黑体" w:hAnsi="黑体" w:eastAsia="黑体" w:cs="黑体"/>
          <w:b w:val="0"/>
          <w:bCs w:val="0"/>
          <w:color w:val="auto"/>
          <w:sz w:val="32"/>
          <w:szCs w:val="32"/>
          <w:highlight w:val="none"/>
          <w:shd w:val="clear" w:fill="FFFFFF"/>
        </w:rPr>
        <w:t>质控中心</w:t>
      </w:r>
    </w:p>
    <w:p w14:paraId="5EA949F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任：魏永胜</w:t>
      </w:r>
      <w:r>
        <w:rPr>
          <w:rFonts w:hint="eastAsia" w:ascii="仿宋_GB2312" w:hAnsi="仿宋_GB2312" w:eastAsia="仿宋_GB2312" w:cs="仿宋_GB2312"/>
          <w:color w:val="auto"/>
          <w:sz w:val="32"/>
          <w:szCs w:val="32"/>
          <w:lang w:val="en-US" w:eastAsia="zh-CN"/>
        </w:rPr>
        <w:t xml:space="preserve">   奈曼旗人民医院院长</w:t>
      </w:r>
    </w:p>
    <w:p w14:paraId="364015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副主任：赵立民</w:t>
      </w:r>
      <w:r>
        <w:rPr>
          <w:rFonts w:hint="eastAsia" w:ascii="仿宋_GB2312" w:hAnsi="仿宋_GB2312" w:eastAsia="仿宋_GB2312" w:cs="仿宋_GB2312"/>
          <w:color w:val="auto"/>
          <w:sz w:val="32"/>
          <w:szCs w:val="32"/>
          <w:lang w:val="en-US" w:eastAsia="zh-CN"/>
        </w:rPr>
        <w:t xml:space="preserve">   骨科主任</w:t>
      </w:r>
    </w:p>
    <w:p w14:paraId="149EC46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书：孙湘杰</w:t>
      </w:r>
      <w:r>
        <w:rPr>
          <w:rFonts w:hint="eastAsia" w:ascii="仿宋_GB2312" w:hAnsi="仿宋_GB2312" w:eastAsia="仿宋_GB2312" w:cs="仿宋_GB2312"/>
          <w:color w:val="auto"/>
          <w:sz w:val="32"/>
          <w:szCs w:val="32"/>
          <w:lang w:val="en-US" w:eastAsia="zh-CN"/>
        </w:rPr>
        <w:t xml:space="preserve">   骨科副主任</w:t>
      </w:r>
    </w:p>
    <w:p w14:paraId="5D2256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lang w:val="en-US" w:eastAsia="zh-CN"/>
        </w:rPr>
        <w:t>张天宇   骨科副主任医师</w:t>
      </w:r>
    </w:p>
    <w:p w14:paraId="5A5C4651">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杨连树</w:t>
      </w:r>
      <w:r>
        <w:rPr>
          <w:rFonts w:hint="eastAsia" w:ascii="仿宋_GB2312" w:hAnsi="仿宋_GB2312" w:eastAsia="仿宋_GB2312" w:cs="仿宋_GB2312"/>
          <w:color w:val="auto"/>
          <w:sz w:val="32"/>
          <w:szCs w:val="32"/>
          <w:lang w:val="en-US" w:eastAsia="zh-CN"/>
        </w:rPr>
        <w:t xml:space="preserve">   骨科主治医师</w:t>
      </w:r>
    </w:p>
    <w:p w14:paraId="30D00115">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欧国恩</w:t>
      </w:r>
      <w:r>
        <w:rPr>
          <w:rFonts w:hint="eastAsia" w:ascii="仿宋_GB2312" w:hAnsi="仿宋_GB2312" w:eastAsia="仿宋_GB2312" w:cs="仿宋_GB2312"/>
          <w:color w:val="auto"/>
          <w:sz w:val="32"/>
          <w:szCs w:val="32"/>
          <w:lang w:val="en-US" w:eastAsia="zh-CN"/>
        </w:rPr>
        <w:t xml:space="preserve">   骨科主治医师</w:t>
      </w:r>
    </w:p>
    <w:p w14:paraId="6C443B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工作职责</w:t>
      </w:r>
      <w:r>
        <w:rPr>
          <w:rFonts w:hint="eastAsia" w:ascii="仿宋_GB2312" w:hAnsi="仿宋_GB2312" w:eastAsia="仿宋_GB2312" w:cs="仿宋_GB2312"/>
          <w:sz w:val="32"/>
          <w:szCs w:val="32"/>
          <w:lang w:eastAsia="zh-CN"/>
        </w:rPr>
        <w:t>：</w:t>
      </w:r>
    </w:p>
    <w:p w14:paraId="38179990">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w:t>
      </w:r>
      <w:r>
        <w:rPr>
          <w:rFonts w:hint="eastAsia" w:ascii="仿宋_GB2312" w:hAnsi="仿宋_GB2312" w:eastAsia="仿宋_GB2312" w:cs="仿宋_GB2312"/>
          <w:i w:val="0"/>
          <w:iCs w:val="0"/>
          <w:caps w:val="0"/>
          <w:color w:val="666666"/>
          <w:spacing w:val="0"/>
          <w:sz w:val="32"/>
          <w:szCs w:val="32"/>
          <w:shd w:val="clear" w:fill="FFFFFF"/>
          <w:lang w:val="en-US" w:eastAsia="zh-CN"/>
        </w:rPr>
        <w:t>1</w:t>
      </w:r>
      <w:r>
        <w:rPr>
          <w:rFonts w:hint="eastAsia" w:ascii="仿宋_GB2312" w:hAnsi="仿宋_GB2312" w:eastAsia="仿宋_GB2312" w:cs="仿宋_GB2312"/>
          <w:i w:val="0"/>
          <w:iCs w:val="0"/>
          <w:caps w:val="0"/>
          <w:color w:val="666666"/>
          <w:spacing w:val="0"/>
          <w:sz w:val="32"/>
          <w:szCs w:val="32"/>
          <w:shd w:val="clear" w:fill="FFFFFF"/>
        </w:rPr>
        <w:t>）认真贯彻执行医疗卫生有关方针、政策、法律、法规、部门规章、规范和标准；</w:t>
      </w:r>
    </w:p>
    <w:p w14:paraId="3FEA894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w:t>
      </w:r>
      <w:r>
        <w:rPr>
          <w:rFonts w:hint="eastAsia" w:ascii="仿宋_GB2312" w:hAnsi="仿宋_GB2312" w:eastAsia="仿宋_GB2312" w:cs="仿宋_GB2312"/>
          <w:i w:val="0"/>
          <w:iCs w:val="0"/>
          <w:caps w:val="0"/>
          <w:color w:val="666666"/>
          <w:spacing w:val="0"/>
          <w:sz w:val="32"/>
          <w:szCs w:val="32"/>
          <w:shd w:val="clear" w:fill="FFFFFF"/>
          <w:lang w:val="en-US" w:eastAsia="zh-CN"/>
        </w:rPr>
        <w:t>2</w:t>
      </w:r>
      <w:r>
        <w:rPr>
          <w:rFonts w:hint="eastAsia" w:ascii="仿宋_GB2312" w:hAnsi="仿宋_GB2312" w:eastAsia="仿宋_GB2312" w:cs="仿宋_GB2312"/>
          <w:i w:val="0"/>
          <w:iCs w:val="0"/>
          <w:caps w:val="0"/>
          <w:color w:val="666666"/>
          <w:spacing w:val="0"/>
          <w:sz w:val="32"/>
          <w:szCs w:val="32"/>
          <w:shd w:val="clear" w:fill="FFFFFF"/>
        </w:rPr>
        <w:t>）根据旗卫健委要求负责制定骨科质量管理标准和操作规范，经专家委员会讨论，报</w:t>
      </w:r>
      <w:r>
        <w:rPr>
          <w:rFonts w:hint="eastAsia" w:ascii="仿宋_GB2312" w:hAnsi="仿宋_GB2312" w:eastAsia="仿宋_GB2312" w:cs="仿宋_GB2312"/>
          <w:i w:val="0"/>
          <w:iCs w:val="0"/>
          <w:caps w:val="0"/>
          <w:color w:val="666666"/>
          <w:spacing w:val="0"/>
          <w:sz w:val="32"/>
          <w:szCs w:val="32"/>
          <w:shd w:val="clear" w:fill="FFFFFF"/>
          <w:lang w:eastAsia="zh-CN"/>
        </w:rPr>
        <w:t>旗</w:t>
      </w:r>
      <w:r>
        <w:rPr>
          <w:rFonts w:hint="eastAsia" w:ascii="仿宋_GB2312" w:hAnsi="仿宋_GB2312" w:eastAsia="仿宋_GB2312" w:cs="仿宋_GB2312"/>
          <w:i w:val="0"/>
          <w:iCs w:val="0"/>
          <w:caps w:val="0"/>
          <w:color w:val="666666"/>
          <w:spacing w:val="0"/>
          <w:sz w:val="32"/>
          <w:szCs w:val="32"/>
          <w:shd w:val="clear" w:fill="FFFFFF"/>
        </w:rPr>
        <w:t>旗卫健委审定后实施；</w:t>
      </w:r>
    </w:p>
    <w:p w14:paraId="24A8BF1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w:t>
      </w:r>
      <w:r>
        <w:rPr>
          <w:rFonts w:hint="eastAsia" w:ascii="仿宋_GB2312" w:hAnsi="仿宋_GB2312" w:eastAsia="仿宋_GB2312" w:cs="仿宋_GB2312"/>
          <w:i w:val="0"/>
          <w:iCs w:val="0"/>
          <w:caps w:val="0"/>
          <w:color w:val="666666"/>
          <w:spacing w:val="0"/>
          <w:sz w:val="32"/>
          <w:szCs w:val="32"/>
          <w:shd w:val="clear" w:fill="FFFFFF"/>
          <w:lang w:val="en-US" w:eastAsia="zh-CN"/>
        </w:rPr>
        <w:t>3</w:t>
      </w:r>
      <w:r>
        <w:rPr>
          <w:rFonts w:hint="eastAsia" w:ascii="仿宋_GB2312" w:hAnsi="仿宋_GB2312" w:eastAsia="仿宋_GB2312" w:cs="仿宋_GB2312"/>
          <w:i w:val="0"/>
          <w:iCs w:val="0"/>
          <w:caps w:val="0"/>
          <w:color w:val="666666"/>
          <w:spacing w:val="0"/>
          <w:sz w:val="32"/>
          <w:szCs w:val="32"/>
          <w:shd w:val="clear" w:fill="FFFFFF"/>
        </w:rPr>
        <w:t>）负责制定全</w:t>
      </w:r>
      <w:r>
        <w:rPr>
          <w:rFonts w:hint="eastAsia" w:ascii="仿宋_GB2312" w:hAnsi="仿宋_GB2312" w:eastAsia="仿宋_GB2312" w:cs="仿宋_GB2312"/>
          <w:i w:val="0"/>
          <w:iCs w:val="0"/>
          <w:caps w:val="0"/>
          <w:color w:val="666666"/>
          <w:spacing w:val="0"/>
          <w:sz w:val="32"/>
          <w:szCs w:val="32"/>
          <w:shd w:val="clear" w:fill="FFFFFF"/>
          <w:lang w:eastAsia="zh-CN"/>
        </w:rPr>
        <w:t>旗</w:t>
      </w:r>
      <w:r>
        <w:rPr>
          <w:rFonts w:hint="eastAsia" w:ascii="仿宋_GB2312" w:hAnsi="仿宋_GB2312" w:eastAsia="仿宋_GB2312" w:cs="仿宋_GB2312"/>
          <w:i w:val="0"/>
          <w:iCs w:val="0"/>
          <w:caps w:val="0"/>
          <w:color w:val="666666"/>
          <w:spacing w:val="0"/>
          <w:sz w:val="32"/>
          <w:szCs w:val="32"/>
          <w:shd w:val="clear" w:fill="FFFFFF"/>
        </w:rPr>
        <w:t>各级骨科质量控制计划，根据计划对全</w:t>
      </w:r>
      <w:r>
        <w:rPr>
          <w:rFonts w:hint="eastAsia" w:ascii="仿宋_GB2312" w:hAnsi="仿宋_GB2312" w:eastAsia="仿宋_GB2312" w:cs="仿宋_GB2312"/>
          <w:i w:val="0"/>
          <w:iCs w:val="0"/>
          <w:caps w:val="0"/>
          <w:color w:val="666666"/>
          <w:spacing w:val="0"/>
          <w:sz w:val="32"/>
          <w:szCs w:val="32"/>
          <w:shd w:val="clear" w:fill="FFFFFF"/>
          <w:lang w:eastAsia="zh-CN"/>
        </w:rPr>
        <w:t>旗</w:t>
      </w:r>
      <w:r>
        <w:rPr>
          <w:rFonts w:hint="eastAsia" w:ascii="仿宋_GB2312" w:hAnsi="仿宋_GB2312" w:eastAsia="仿宋_GB2312" w:cs="仿宋_GB2312"/>
          <w:i w:val="0"/>
          <w:iCs w:val="0"/>
          <w:caps w:val="0"/>
          <w:color w:val="666666"/>
          <w:spacing w:val="0"/>
          <w:sz w:val="32"/>
          <w:szCs w:val="32"/>
          <w:shd w:val="clear" w:fill="FFFFFF"/>
        </w:rPr>
        <w:t>各级医疗机构进行业务指导；</w:t>
      </w:r>
    </w:p>
    <w:p w14:paraId="7BD4F79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w:t>
      </w:r>
      <w:r>
        <w:rPr>
          <w:rFonts w:hint="eastAsia" w:ascii="仿宋_GB2312" w:hAnsi="仿宋_GB2312" w:eastAsia="仿宋_GB2312" w:cs="仿宋_GB2312"/>
          <w:i w:val="0"/>
          <w:iCs w:val="0"/>
          <w:caps w:val="0"/>
          <w:color w:val="666666"/>
          <w:spacing w:val="0"/>
          <w:sz w:val="32"/>
          <w:szCs w:val="32"/>
          <w:shd w:val="clear" w:fill="FFFFFF"/>
          <w:lang w:val="en-US" w:eastAsia="zh-CN"/>
        </w:rPr>
        <w:t>4</w:t>
      </w:r>
      <w:r>
        <w:rPr>
          <w:rFonts w:hint="eastAsia" w:ascii="仿宋_GB2312" w:hAnsi="仿宋_GB2312" w:eastAsia="仿宋_GB2312" w:cs="仿宋_GB2312"/>
          <w:i w:val="0"/>
          <w:iCs w:val="0"/>
          <w:caps w:val="0"/>
          <w:color w:val="666666"/>
          <w:spacing w:val="0"/>
          <w:sz w:val="32"/>
          <w:szCs w:val="32"/>
          <w:shd w:val="clear" w:fill="FFFFFF"/>
        </w:rPr>
        <w:t>）负责制定全</w:t>
      </w:r>
      <w:r>
        <w:rPr>
          <w:rFonts w:hint="eastAsia" w:ascii="仿宋_GB2312" w:hAnsi="仿宋_GB2312" w:eastAsia="仿宋_GB2312" w:cs="仿宋_GB2312"/>
          <w:i w:val="0"/>
          <w:iCs w:val="0"/>
          <w:caps w:val="0"/>
          <w:color w:val="666666"/>
          <w:spacing w:val="0"/>
          <w:sz w:val="32"/>
          <w:szCs w:val="32"/>
          <w:shd w:val="clear" w:fill="FFFFFF"/>
          <w:lang w:eastAsia="zh-CN"/>
        </w:rPr>
        <w:t>旗</w:t>
      </w:r>
      <w:r>
        <w:rPr>
          <w:rFonts w:hint="eastAsia" w:ascii="仿宋_GB2312" w:hAnsi="仿宋_GB2312" w:eastAsia="仿宋_GB2312" w:cs="仿宋_GB2312"/>
          <w:i w:val="0"/>
          <w:iCs w:val="0"/>
          <w:caps w:val="0"/>
          <w:color w:val="666666"/>
          <w:spacing w:val="0"/>
          <w:sz w:val="32"/>
          <w:szCs w:val="32"/>
          <w:shd w:val="clear" w:fill="FFFFFF"/>
        </w:rPr>
        <w:t>各级骨科的质量考核方案，并组织实施对全</w:t>
      </w:r>
      <w:r>
        <w:rPr>
          <w:rFonts w:hint="eastAsia" w:ascii="仿宋_GB2312" w:hAnsi="仿宋_GB2312" w:eastAsia="仿宋_GB2312" w:cs="仿宋_GB2312"/>
          <w:i w:val="0"/>
          <w:iCs w:val="0"/>
          <w:caps w:val="0"/>
          <w:color w:val="666666"/>
          <w:spacing w:val="0"/>
          <w:sz w:val="32"/>
          <w:szCs w:val="32"/>
          <w:shd w:val="clear" w:fill="FFFFFF"/>
          <w:lang w:eastAsia="zh-CN"/>
        </w:rPr>
        <w:t>旗</w:t>
      </w:r>
      <w:r>
        <w:rPr>
          <w:rFonts w:hint="eastAsia" w:ascii="仿宋_GB2312" w:hAnsi="仿宋_GB2312" w:eastAsia="仿宋_GB2312" w:cs="仿宋_GB2312"/>
          <w:i w:val="0"/>
          <w:iCs w:val="0"/>
          <w:caps w:val="0"/>
          <w:color w:val="666666"/>
          <w:spacing w:val="0"/>
          <w:sz w:val="32"/>
          <w:szCs w:val="32"/>
          <w:shd w:val="clear" w:fill="FFFFFF"/>
        </w:rPr>
        <w:t>各级医疗机构的质量考核和评估；</w:t>
      </w:r>
    </w:p>
    <w:p w14:paraId="1B01297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w:t>
      </w:r>
      <w:r>
        <w:rPr>
          <w:rFonts w:hint="eastAsia" w:ascii="仿宋_GB2312" w:hAnsi="仿宋_GB2312" w:eastAsia="仿宋_GB2312" w:cs="仿宋_GB2312"/>
          <w:i w:val="0"/>
          <w:iCs w:val="0"/>
          <w:caps w:val="0"/>
          <w:color w:val="666666"/>
          <w:spacing w:val="0"/>
          <w:sz w:val="32"/>
          <w:szCs w:val="32"/>
          <w:shd w:val="clear" w:fill="FFFFFF"/>
          <w:lang w:val="en-US" w:eastAsia="zh-CN"/>
        </w:rPr>
        <w:t>5</w:t>
      </w:r>
      <w:r>
        <w:rPr>
          <w:rFonts w:hint="eastAsia" w:ascii="仿宋_GB2312" w:hAnsi="仿宋_GB2312" w:eastAsia="仿宋_GB2312" w:cs="仿宋_GB2312"/>
          <w:i w:val="0"/>
          <w:iCs w:val="0"/>
          <w:caps w:val="0"/>
          <w:color w:val="666666"/>
          <w:spacing w:val="0"/>
          <w:sz w:val="32"/>
          <w:szCs w:val="32"/>
          <w:shd w:val="clear" w:fill="FFFFFF"/>
        </w:rPr>
        <w:t>）负责制定全</w:t>
      </w:r>
      <w:r>
        <w:rPr>
          <w:rFonts w:hint="eastAsia" w:ascii="仿宋_GB2312" w:hAnsi="仿宋_GB2312" w:eastAsia="仿宋_GB2312" w:cs="仿宋_GB2312"/>
          <w:i w:val="0"/>
          <w:iCs w:val="0"/>
          <w:caps w:val="0"/>
          <w:color w:val="666666"/>
          <w:spacing w:val="0"/>
          <w:sz w:val="32"/>
          <w:szCs w:val="32"/>
          <w:shd w:val="clear" w:fill="FFFFFF"/>
          <w:lang w:eastAsia="zh-CN"/>
        </w:rPr>
        <w:t>旗</w:t>
      </w:r>
      <w:r>
        <w:rPr>
          <w:rFonts w:hint="eastAsia" w:ascii="仿宋_GB2312" w:hAnsi="仿宋_GB2312" w:eastAsia="仿宋_GB2312" w:cs="仿宋_GB2312"/>
          <w:i w:val="0"/>
          <w:iCs w:val="0"/>
          <w:caps w:val="0"/>
          <w:color w:val="666666"/>
          <w:spacing w:val="0"/>
          <w:sz w:val="32"/>
          <w:szCs w:val="32"/>
          <w:shd w:val="clear" w:fill="FFFFFF"/>
        </w:rPr>
        <w:t>骨科队伍的发展规划，对专业相关人员进行组织培训，不断提高专业队伍素质，实行专业准入；</w:t>
      </w:r>
    </w:p>
    <w:p w14:paraId="263E5CD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w:t>
      </w:r>
      <w:r>
        <w:rPr>
          <w:rFonts w:hint="eastAsia" w:ascii="仿宋_GB2312" w:hAnsi="仿宋_GB2312" w:eastAsia="仿宋_GB2312" w:cs="仿宋_GB2312"/>
          <w:i w:val="0"/>
          <w:iCs w:val="0"/>
          <w:caps w:val="0"/>
          <w:color w:val="666666"/>
          <w:spacing w:val="0"/>
          <w:sz w:val="32"/>
          <w:szCs w:val="32"/>
          <w:shd w:val="clear" w:fill="FFFFFF"/>
          <w:lang w:val="en-US" w:eastAsia="zh-CN"/>
        </w:rPr>
        <w:t>6</w:t>
      </w:r>
      <w:r>
        <w:rPr>
          <w:rFonts w:hint="eastAsia" w:ascii="仿宋_GB2312" w:hAnsi="仿宋_GB2312" w:eastAsia="仿宋_GB2312" w:cs="仿宋_GB2312"/>
          <w:i w:val="0"/>
          <w:iCs w:val="0"/>
          <w:caps w:val="0"/>
          <w:color w:val="666666"/>
          <w:spacing w:val="0"/>
          <w:sz w:val="32"/>
          <w:szCs w:val="32"/>
          <w:shd w:val="clear" w:fill="FFFFFF"/>
        </w:rPr>
        <w:t>）对全</w:t>
      </w:r>
      <w:r>
        <w:rPr>
          <w:rFonts w:hint="eastAsia" w:ascii="仿宋_GB2312" w:hAnsi="仿宋_GB2312" w:eastAsia="仿宋_GB2312" w:cs="仿宋_GB2312"/>
          <w:i w:val="0"/>
          <w:iCs w:val="0"/>
          <w:caps w:val="0"/>
          <w:color w:val="666666"/>
          <w:spacing w:val="0"/>
          <w:sz w:val="32"/>
          <w:szCs w:val="32"/>
          <w:shd w:val="clear" w:fill="FFFFFF"/>
          <w:lang w:eastAsia="zh-CN"/>
        </w:rPr>
        <w:t>旗</w:t>
      </w:r>
      <w:r>
        <w:rPr>
          <w:rFonts w:hint="eastAsia" w:ascii="仿宋_GB2312" w:hAnsi="仿宋_GB2312" w:eastAsia="仿宋_GB2312" w:cs="仿宋_GB2312"/>
          <w:i w:val="0"/>
          <w:iCs w:val="0"/>
          <w:caps w:val="0"/>
          <w:color w:val="666666"/>
          <w:spacing w:val="0"/>
          <w:sz w:val="32"/>
          <w:szCs w:val="32"/>
          <w:shd w:val="clear" w:fill="FFFFFF"/>
        </w:rPr>
        <w:t>各级骨科的设置规划、布局及特殊项目的开展、相关技术的引进、使用及人员技术水平等工作进行考核、检查和评价，为卫生行政部门决策提供依据；</w:t>
      </w:r>
    </w:p>
    <w:p w14:paraId="476300D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w:t>
      </w:r>
      <w:r>
        <w:rPr>
          <w:rFonts w:hint="eastAsia" w:ascii="仿宋_GB2312" w:hAnsi="仿宋_GB2312" w:eastAsia="仿宋_GB2312" w:cs="仿宋_GB2312"/>
          <w:i w:val="0"/>
          <w:iCs w:val="0"/>
          <w:caps w:val="0"/>
          <w:color w:val="666666"/>
          <w:spacing w:val="0"/>
          <w:sz w:val="32"/>
          <w:szCs w:val="32"/>
          <w:shd w:val="clear" w:fill="FFFFFF"/>
          <w:lang w:val="en-US" w:eastAsia="zh-CN"/>
        </w:rPr>
        <w:t>7</w:t>
      </w:r>
      <w:r>
        <w:rPr>
          <w:rFonts w:hint="eastAsia" w:ascii="仿宋_GB2312" w:hAnsi="仿宋_GB2312" w:eastAsia="仿宋_GB2312" w:cs="仿宋_GB2312"/>
          <w:i w:val="0"/>
          <w:iCs w:val="0"/>
          <w:caps w:val="0"/>
          <w:color w:val="666666"/>
          <w:spacing w:val="0"/>
          <w:sz w:val="32"/>
          <w:szCs w:val="32"/>
          <w:shd w:val="clear" w:fill="FFFFFF"/>
        </w:rPr>
        <w:t>）组织实施本专业医疗质量信息的收集、分析、评估和控制，提出改进意见和建议，了解并组织学习国内外、省内外本专业医疗质控的新技术、新方法，并逐步提高临床运用能力；</w:t>
      </w:r>
    </w:p>
    <w:p w14:paraId="7BC26AE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w:t>
      </w:r>
      <w:r>
        <w:rPr>
          <w:rFonts w:hint="eastAsia" w:ascii="仿宋_GB2312" w:hAnsi="仿宋_GB2312" w:eastAsia="仿宋_GB2312" w:cs="仿宋_GB2312"/>
          <w:i w:val="0"/>
          <w:iCs w:val="0"/>
          <w:caps w:val="0"/>
          <w:color w:val="666666"/>
          <w:spacing w:val="0"/>
          <w:sz w:val="32"/>
          <w:szCs w:val="32"/>
          <w:shd w:val="clear" w:fill="FFFFFF"/>
          <w:lang w:val="en-US" w:eastAsia="zh-CN"/>
        </w:rPr>
        <w:t>8</w:t>
      </w:r>
      <w:r>
        <w:rPr>
          <w:rFonts w:hint="eastAsia" w:ascii="仿宋_GB2312" w:hAnsi="仿宋_GB2312" w:eastAsia="仿宋_GB2312" w:cs="仿宋_GB2312"/>
          <w:i w:val="0"/>
          <w:iCs w:val="0"/>
          <w:caps w:val="0"/>
          <w:color w:val="666666"/>
          <w:spacing w:val="0"/>
          <w:sz w:val="32"/>
          <w:szCs w:val="32"/>
          <w:shd w:val="clear" w:fill="FFFFFF"/>
        </w:rPr>
        <w:t>）定期分析、评估本专业医疗质量现状，提出质量控制计划及实施措施；必要时，深入现场实际调查；</w:t>
      </w:r>
    </w:p>
    <w:p w14:paraId="13705E0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w:t>
      </w:r>
      <w:r>
        <w:rPr>
          <w:rFonts w:hint="eastAsia" w:ascii="仿宋_GB2312" w:hAnsi="仿宋_GB2312" w:eastAsia="仿宋_GB2312" w:cs="仿宋_GB2312"/>
          <w:i w:val="0"/>
          <w:iCs w:val="0"/>
          <w:caps w:val="0"/>
          <w:color w:val="666666"/>
          <w:spacing w:val="0"/>
          <w:sz w:val="32"/>
          <w:szCs w:val="32"/>
          <w:shd w:val="clear" w:fill="FFFFFF"/>
          <w:lang w:val="en-US" w:eastAsia="zh-CN"/>
        </w:rPr>
        <w:t>9</w:t>
      </w:r>
      <w:r>
        <w:rPr>
          <w:rFonts w:hint="eastAsia" w:ascii="仿宋_GB2312" w:hAnsi="仿宋_GB2312" w:eastAsia="仿宋_GB2312" w:cs="仿宋_GB2312"/>
          <w:i w:val="0"/>
          <w:iCs w:val="0"/>
          <w:caps w:val="0"/>
          <w:color w:val="666666"/>
          <w:spacing w:val="0"/>
          <w:sz w:val="32"/>
          <w:szCs w:val="32"/>
          <w:shd w:val="clear" w:fill="FFFFFF"/>
        </w:rPr>
        <w:t>）制定本</w:t>
      </w:r>
      <w:r>
        <w:rPr>
          <w:rFonts w:hint="eastAsia" w:ascii="仿宋_GB2312" w:hAnsi="仿宋_GB2312" w:eastAsia="仿宋_GB2312" w:cs="仿宋_GB2312"/>
          <w:i w:val="0"/>
          <w:iCs w:val="0"/>
          <w:caps w:val="0"/>
          <w:color w:val="666666"/>
          <w:spacing w:val="0"/>
          <w:sz w:val="32"/>
          <w:szCs w:val="32"/>
          <w:shd w:val="clear" w:fill="FFFFFF"/>
          <w:lang w:eastAsia="zh-CN"/>
        </w:rPr>
        <w:t>旗</w:t>
      </w:r>
      <w:r>
        <w:rPr>
          <w:rFonts w:hint="eastAsia" w:ascii="仿宋_GB2312" w:hAnsi="仿宋_GB2312" w:eastAsia="仿宋_GB2312" w:cs="仿宋_GB2312"/>
          <w:i w:val="0"/>
          <w:iCs w:val="0"/>
          <w:caps w:val="0"/>
          <w:color w:val="666666"/>
          <w:spacing w:val="0"/>
          <w:sz w:val="32"/>
          <w:szCs w:val="32"/>
          <w:shd w:val="clear" w:fill="FFFFFF"/>
        </w:rPr>
        <w:t>骨科特殊临床诊疗技术的准入制度，严格配备所需技术设备及相关技术人员，组织专家对各级医疗机构的准入资质进行评估、审核并定期复核；</w:t>
      </w:r>
    </w:p>
    <w:p w14:paraId="1928E1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iCs w:val="0"/>
          <w:caps w:val="0"/>
          <w:color w:val="666666"/>
          <w:spacing w:val="0"/>
          <w:sz w:val="32"/>
          <w:szCs w:val="32"/>
          <w:shd w:val="clear" w:fill="FFFFFF"/>
        </w:rPr>
      </w:pPr>
      <w:r>
        <w:rPr>
          <w:rFonts w:hint="eastAsia" w:ascii="仿宋_GB2312" w:hAnsi="仿宋_GB2312" w:eastAsia="仿宋_GB2312" w:cs="仿宋_GB2312"/>
          <w:i w:val="0"/>
          <w:iCs w:val="0"/>
          <w:caps w:val="0"/>
          <w:color w:val="666666"/>
          <w:spacing w:val="0"/>
          <w:sz w:val="32"/>
          <w:szCs w:val="32"/>
          <w:shd w:val="clear" w:fill="FFFFFF"/>
        </w:rPr>
        <w:t>（</w:t>
      </w:r>
      <w:r>
        <w:rPr>
          <w:rFonts w:hint="eastAsia" w:ascii="仿宋_GB2312" w:hAnsi="仿宋_GB2312" w:eastAsia="仿宋_GB2312" w:cs="仿宋_GB2312"/>
          <w:i w:val="0"/>
          <w:iCs w:val="0"/>
          <w:caps w:val="0"/>
          <w:color w:val="666666"/>
          <w:spacing w:val="0"/>
          <w:sz w:val="32"/>
          <w:szCs w:val="32"/>
          <w:shd w:val="clear" w:fill="FFFFFF"/>
          <w:lang w:val="en-US" w:eastAsia="zh-CN"/>
        </w:rPr>
        <w:t>10</w:t>
      </w:r>
      <w:r>
        <w:rPr>
          <w:rFonts w:hint="eastAsia" w:ascii="仿宋_GB2312" w:hAnsi="仿宋_GB2312" w:eastAsia="仿宋_GB2312" w:cs="仿宋_GB2312"/>
          <w:i w:val="0"/>
          <w:iCs w:val="0"/>
          <w:caps w:val="0"/>
          <w:color w:val="666666"/>
          <w:spacing w:val="0"/>
          <w:sz w:val="32"/>
          <w:szCs w:val="32"/>
          <w:shd w:val="clear" w:fill="FFFFFF"/>
        </w:rPr>
        <w:t>）</w:t>
      </w:r>
      <w:r>
        <w:rPr>
          <w:rFonts w:hint="eastAsia" w:ascii="仿宋_GB2312" w:hAnsi="仿宋_GB2312" w:eastAsia="仿宋_GB2312" w:cs="仿宋_GB2312"/>
          <w:sz w:val="32"/>
          <w:szCs w:val="32"/>
          <w:lang w:eastAsia="zh-CN"/>
        </w:rPr>
        <w:t>及时完成旗卫健委下达的其它各项任务</w:t>
      </w:r>
      <w:r>
        <w:rPr>
          <w:rFonts w:hint="eastAsia" w:ascii="仿宋_GB2312" w:hAnsi="仿宋_GB2312" w:eastAsia="仿宋_GB2312" w:cs="仿宋_GB2312"/>
          <w:i w:val="0"/>
          <w:iCs w:val="0"/>
          <w:caps w:val="0"/>
          <w:color w:val="666666"/>
          <w:spacing w:val="0"/>
          <w:sz w:val="32"/>
          <w:szCs w:val="32"/>
          <w:shd w:val="clear" w:fill="FFFFFF"/>
        </w:rPr>
        <w:t>。</w:t>
      </w:r>
    </w:p>
    <w:p w14:paraId="30A8C1B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rPr>
        <w:t>泌尿外科专业质控中心</w:t>
      </w:r>
    </w:p>
    <w:p w14:paraId="35BDA23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4874CB" w:themeColor="accent1"/>
          <w:sz w:val="32"/>
          <w:szCs w:val="32"/>
          <w:lang w:eastAsia="zh-CN"/>
          <w14:textFill>
            <w14:solidFill>
              <w14:schemeClr w14:val="accent1"/>
            </w14:solidFill>
          </w14:textFill>
        </w:rPr>
      </w:pPr>
      <w:r>
        <w:rPr>
          <w:rFonts w:hint="eastAsia" w:ascii="仿宋_GB2312" w:hAnsi="仿宋_GB2312" w:eastAsia="仿宋_GB2312" w:cs="仿宋_GB2312"/>
          <w:color w:val="auto"/>
          <w:sz w:val="32"/>
          <w:szCs w:val="32"/>
          <w:lang w:val="en-US" w:eastAsia="zh-CN"/>
        </w:rPr>
        <w:t xml:space="preserve">主  任：宋玉峰   </w:t>
      </w:r>
      <w:r>
        <w:rPr>
          <w:rFonts w:hint="eastAsia" w:ascii="仿宋_GB2312" w:hAnsi="仿宋_GB2312" w:eastAsia="仿宋_GB2312" w:cs="仿宋_GB2312"/>
          <w:color w:val="4874CB" w:themeColor="accent1"/>
          <w:sz w:val="32"/>
          <w:szCs w:val="32"/>
          <w:lang w:val="en-US" w:eastAsia="zh-CN"/>
          <w14:textFill>
            <w14:solidFill>
              <w14:schemeClr w14:val="accent1"/>
            </w14:solidFill>
          </w14:textFill>
        </w:rPr>
        <w:t xml:space="preserve"> </w:t>
      </w:r>
      <w:r>
        <w:rPr>
          <w:rFonts w:hint="eastAsia" w:ascii="仿宋_GB2312" w:hAnsi="仿宋_GB2312" w:eastAsia="仿宋_GB2312" w:cs="仿宋_GB2312"/>
          <w:color w:val="auto"/>
          <w:sz w:val="32"/>
          <w:szCs w:val="32"/>
          <w:lang w:val="en-US" w:eastAsia="zh-CN"/>
        </w:rPr>
        <w:t>泌尿外科主任</w:t>
      </w:r>
    </w:p>
    <w:p w14:paraId="1BDA8FA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4874CB" w:themeColor="accent1"/>
          <w:sz w:val="32"/>
          <w:szCs w:val="32"/>
          <w:lang w:eastAsia="zh-CN"/>
          <w14:textFill>
            <w14:solidFill>
              <w14:schemeClr w14:val="accent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副主任：</w:t>
      </w:r>
      <w:r>
        <w:rPr>
          <w:rFonts w:hint="eastAsia" w:ascii="仿宋_GB2312" w:hAnsi="仿宋_GB2312" w:eastAsia="仿宋_GB2312" w:cs="仿宋_GB2312"/>
          <w:color w:val="auto"/>
          <w:sz w:val="32"/>
          <w:szCs w:val="32"/>
          <w:lang w:eastAsia="zh-CN"/>
        </w:rPr>
        <w:t>赵志伟</w:t>
      </w:r>
      <w:r>
        <w:rPr>
          <w:rFonts w:hint="eastAsia" w:ascii="仿宋_GB2312" w:hAnsi="仿宋_GB2312" w:eastAsia="仿宋_GB2312" w:cs="仿宋_GB2312"/>
          <w:color w:val="auto"/>
          <w:sz w:val="32"/>
          <w:szCs w:val="32"/>
          <w:lang w:val="en-US" w:eastAsia="zh-CN"/>
        </w:rPr>
        <w:t xml:space="preserve">    泌尿外科副主任</w:t>
      </w:r>
    </w:p>
    <w:p w14:paraId="3F0A3B1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书：</w:t>
      </w:r>
      <w:r>
        <w:rPr>
          <w:rFonts w:hint="eastAsia" w:ascii="仿宋_GB2312" w:hAnsi="仿宋_GB2312" w:eastAsia="仿宋_GB2312" w:cs="仿宋_GB2312"/>
          <w:color w:val="auto"/>
          <w:sz w:val="32"/>
          <w:szCs w:val="32"/>
          <w:lang w:val="en-US" w:eastAsia="zh-CN"/>
        </w:rPr>
        <w:t>朝格柱    泌尿外科主治医师</w:t>
      </w:r>
    </w:p>
    <w:p w14:paraId="15E43A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员：李艳增</w:t>
      </w:r>
      <w:r>
        <w:rPr>
          <w:rFonts w:hint="eastAsia" w:ascii="仿宋_GB2312" w:hAnsi="仿宋_GB2312" w:eastAsia="仿宋_GB2312" w:cs="仿宋_GB2312"/>
          <w:color w:val="auto"/>
          <w:sz w:val="32"/>
          <w:szCs w:val="32"/>
          <w:lang w:val="en-US" w:eastAsia="zh-CN"/>
        </w:rPr>
        <w:t xml:space="preserve">    泌尿外科主治医师</w:t>
      </w:r>
    </w:p>
    <w:p w14:paraId="1FE0F169">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谢哈达</w:t>
      </w:r>
      <w:r>
        <w:rPr>
          <w:rFonts w:hint="eastAsia" w:ascii="仿宋_GB2312" w:hAnsi="仿宋_GB2312" w:eastAsia="仿宋_GB2312" w:cs="仿宋_GB2312"/>
          <w:color w:val="auto"/>
          <w:sz w:val="32"/>
          <w:szCs w:val="32"/>
          <w:lang w:val="en-US" w:eastAsia="zh-CN"/>
        </w:rPr>
        <w:t xml:space="preserve">    泌尿外科主治医师</w:t>
      </w:r>
    </w:p>
    <w:p w14:paraId="5CE353D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工作职责：</w:t>
      </w:r>
    </w:p>
    <w:p w14:paraId="280ACE98">
      <w:pPr>
        <w:pStyle w:val="5"/>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对全旗泌尿外科医护人员开展培训班，进行考核。</w:t>
      </w:r>
    </w:p>
    <w:p w14:paraId="6D3862EB">
      <w:pPr>
        <w:pStyle w:val="5"/>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每年对质控对象进行定期现场指导、督查、培训，提升全旗泌尿外科专业能力水平。</w:t>
      </w:r>
    </w:p>
    <w:p w14:paraId="46DDD1DD">
      <w:pPr>
        <w:pStyle w:val="5"/>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负责制定全旗各级泌尿外科的质量考核方案，并组织实施对全旗各级医疗机构的质量考核和评估；</w:t>
      </w:r>
    </w:p>
    <w:p w14:paraId="1F1A8E5A">
      <w:pPr>
        <w:pStyle w:val="5"/>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逐步实现区泌尿外科疾病诊治的规范化、标准化、科学化，使全旗人民得到标准、优质的医疗服务。</w:t>
      </w:r>
    </w:p>
    <w:p w14:paraId="15A5C65A">
      <w:pPr>
        <w:pStyle w:val="5"/>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定期分析、评估本专业医疗质量现状，提出质量控制计划；</w:t>
      </w:r>
    </w:p>
    <w:p w14:paraId="14492415">
      <w:pPr>
        <w:pStyle w:val="5"/>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及时完成旗卫健委下达的其它各项任务。</w:t>
      </w:r>
    </w:p>
    <w:p w14:paraId="4C98D2D8">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六、</w:t>
      </w:r>
      <w:r>
        <w:rPr>
          <w:rFonts w:hint="eastAsia" w:ascii="黑体" w:hAnsi="黑体" w:eastAsia="黑体" w:cs="黑体"/>
          <w:b w:val="0"/>
          <w:bCs w:val="0"/>
          <w:color w:val="auto"/>
          <w:sz w:val="32"/>
          <w:szCs w:val="32"/>
          <w:highlight w:val="none"/>
        </w:rPr>
        <w:t>妇科专业</w:t>
      </w:r>
      <w:r>
        <w:rPr>
          <w:rFonts w:hint="eastAsia" w:ascii="黑体" w:hAnsi="黑体" w:eastAsia="黑体" w:cs="黑体"/>
          <w:b w:val="0"/>
          <w:bCs w:val="0"/>
          <w:color w:val="auto"/>
          <w:sz w:val="32"/>
          <w:szCs w:val="32"/>
          <w:highlight w:val="none"/>
          <w:shd w:val="clear" w:fill="FFFFFF"/>
        </w:rPr>
        <w:t>质控中心</w:t>
      </w:r>
      <w:r>
        <w:rPr>
          <w:rFonts w:hint="eastAsia" w:ascii="黑体" w:hAnsi="黑体" w:eastAsia="黑体" w:cs="黑体"/>
          <w:b w:val="0"/>
          <w:bCs w:val="0"/>
          <w:color w:val="auto"/>
          <w:sz w:val="32"/>
          <w:szCs w:val="32"/>
          <w:highlight w:val="none"/>
        </w:rPr>
        <w:t xml:space="preserve"> </w:t>
      </w:r>
    </w:p>
    <w:p w14:paraId="4DDA00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任：王颖杰</w:t>
      </w:r>
      <w:r>
        <w:rPr>
          <w:rFonts w:hint="eastAsia" w:ascii="仿宋_GB2312" w:hAnsi="仿宋_GB2312" w:eastAsia="仿宋_GB2312" w:cs="仿宋_GB2312"/>
          <w:color w:val="auto"/>
          <w:sz w:val="32"/>
          <w:szCs w:val="32"/>
          <w:lang w:val="en-US" w:eastAsia="zh-CN"/>
        </w:rPr>
        <w:t xml:space="preserve">   妇科主任   </w:t>
      </w:r>
    </w:p>
    <w:p w14:paraId="6F0873E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副主任：</w:t>
      </w:r>
      <w:r>
        <w:rPr>
          <w:rFonts w:hint="eastAsia" w:ascii="仿宋_GB2312" w:hAnsi="仿宋_GB2312" w:eastAsia="仿宋_GB2312" w:cs="仿宋_GB2312"/>
          <w:color w:val="auto"/>
          <w:sz w:val="32"/>
          <w:szCs w:val="32"/>
          <w:lang w:val="en-US" w:eastAsia="zh-CN"/>
        </w:rPr>
        <w:t xml:space="preserve">吕凤银   妇科副主任     </w:t>
      </w:r>
    </w:p>
    <w:p w14:paraId="5F072E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秘  书：董君蒔   妇科副主任医师</w:t>
      </w:r>
    </w:p>
    <w:p w14:paraId="30B1996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玲</w:t>
      </w:r>
      <w:r>
        <w:rPr>
          <w:rFonts w:hint="eastAsia" w:ascii="仿宋_GB2312" w:hAnsi="仿宋_GB2312" w:eastAsia="仿宋_GB2312" w:cs="仿宋_GB2312"/>
          <w:color w:val="auto"/>
          <w:sz w:val="32"/>
          <w:szCs w:val="32"/>
          <w:lang w:val="en-US" w:eastAsia="zh-CN"/>
        </w:rPr>
        <w:t xml:space="preserve">   妇科主治医师</w:t>
      </w:r>
    </w:p>
    <w:p w14:paraId="7490348A">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张晓丽</w:t>
      </w:r>
      <w:r>
        <w:rPr>
          <w:rFonts w:hint="eastAsia" w:ascii="仿宋_GB2312" w:hAnsi="仿宋_GB2312" w:eastAsia="仿宋_GB2312" w:cs="仿宋_GB2312"/>
          <w:color w:val="auto"/>
          <w:sz w:val="32"/>
          <w:szCs w:val="32"/>
          <w:lang w:val="en-US" w:eastAsia="zh-CN"/>
        </w:rPr>
        <w:t xml:space="preserve">   妇科主治医师</w:t>
      </w:r>
    </w:p>
    <w:p w14:paraId="4C4DFCB7">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孔令飞   妇科主治医师</w:t>
      </w:r>
    </w:p>
    <w:p w14:paraId="5372CC8F">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包牧兰   妇科主治医师</w:t>
      </w:r>
    </w:p>
    <w:p w14:paraId="1302827C">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王艳玲</w:t>
      </w:r>
      <w:r>
        <w:rPr>
          <w:rFonts w:hint="eastAsia" w:ascii="仿宋_GB2312" w:hAnsi="仿宋_GB2312" w:eastAsia="仿宋_GB2312" w:cs="仿宋_GB2312"/>
          <w:color w:val="auto"/>
          <w:sz w:val="32"/>
          <w:szCs w:val="32"/>
          <w:lang w:eastAsia="zh-CN"/>
        </w:rPr>
        <w:tab/>
      </w:r>
      <w:r>
        <w:rPr>
          <w:rFonts w:hint="eastAsia" w:ascii="仿宋_GB2312" w:hAnsi="仿宋_GB2312" w:eastAsia="仿宋_GB2312" w:cs="仿宋_GB2312"/>
          <w:color w:val="auto"/>
          <w:sz w:val="32"/>
          <w:szCs w:val="32"/>
          <w:lang w:val="en-US" w:eastAsia="zh-CN"/>
        </w:rPr>
        <w:t xml:space="preserve">   妇科医师</w:t>
      </w:r>
    </w:p>
    <w:p w14:paraId="59A9952D">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sz w:val="32"/>
          <w:szCs w:val="32"/>
          <w:lang w:eastAsia="zh-CN"/>
        </w:rPr>
        <w:t>工作职责：</w:t>
      </w:r>
    </w:p>
    <w:p w14:paraId="251692CA">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拟定我旗妇科质控程序、标准和计划；</w:t>
      </w:r>
    </w:p>
    <w:p w14:paraId="2EC90E9F">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在旗卫健委的指导下，负责妇科质控工作的实施，对医疗机构妇科专业的质量进行指导、检查和评价；</w:t>
      </w:r>
    </w:p>
    <w:p w14:paraId="36AB0B64">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经旗卫健委同意，定期对外发布妇科考核方案、质控指标和考核结果；</w:t>
      </w:r>
    </w:p>
    <w:p w14:paraId="4E4A2E34">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逐步组建妇科质控网络，指导我旗各医疗机构开展相关工作；</w:t>
      </w:r>
    </w:p>
    <w:p w14:paraId="20038C02">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建立妇科的信息资料数据库，编辑妇科质控信息简报；</w:t>
      </w:r>
    </w:p>
    <w:p w14:paraId="481EF066">
      <w:pPr>
        <w:pStyle w:val="5"/>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拟定妇科人才队伍的发展规划，组织开展妇科技术培训、学术交流和研讨；</w:t>
      </w:r>
    </w:p>
    <w:p w14:paraId="5372777C">
      <w:pPr>
        <w:pStyle w:val="5"/>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highlight w:val="none"/>
          <w:lang w:eastAsia="zh-CN"/>
        </w:rPr>
        <w:t>对妇科的设置规划、布局、基本建设标准、相关技术、设备的应用等工作进行调研和论证，为卫生行政部门决策提供依据；</w:t>
      </w:r>
    </w:p>
    <w:p w14:paraId="580F362C">
      <w:pPr>
        <w:pStyle w:val="5"/>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32"/>
          <w:lang w:eastAsia="zh-CN"/>
        </w:rPr>
        <w:t>及时完成旗卫健委下达的其它各项任务。</w:t>
      </w:r>
    </w:p>
    <w:p w14:paraId="257043F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七、</w:t>
      </w:r>
      <w:r>
        <w:rPr>
          <w:rFonts w:hint="eastAsia" w:ascii="黑体" w:hAnsi="黑体" w:eastAsia="黑体" w:cs="黑体"/>
          <w:b w:val="0"/>
          <w:bCs w:val="0"/>
          <w:color w:val="auto"/>
          <w:sz w:val="32"/>
          <w:szCs w:val="32"/>
          <w:highlight w:val="none"/>
        </w:rPr>
        <w:t>产科专业</w:t>
      </w:r>
      <w:r>
        <w:rPr>
          <w:rFonts w:hint="eastAsia" w:ascii="黑体" w:hAnsi="黑体" w:eastAsia="黑体" w:cs="黑体"/>
          <w:b w:val="0"/>
          <w:bCs w:val="0"/>
          <w:color w:val="auto"/>
          <w:sz w:val="32"/>
          <w:szCs w:val="32"/>
          <w:highlight w:val="none"/>
          <w:shd w:val="clear" w:fill="FFFFFF"/>
        </w:rPr>
        <w:t>质控中心</w:t>
      </w:r>
    </w:p>
    <w:p w14:paraId="17A9078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任：王淑梅</w:t>
      </w:r>
      <w:r>
        <w:rPr>
          <w:rFonts w:hint="eastAsia" w:ascii="仿宋_GB2312" w:hAnsi="仿宋_GB2312" w:eastAsia="仿宋_GB2312" w:cs="仿宋_GB2312"/>
          <w:color w:val="auto"/>
          <w:sz w:val="32"/>
          <w:szCs w:val="32"/>
          <w:lang w:val="en-US" w:eastAsia="zh-CN"/>
        </w:rPr>
        <w:t xml:space="preserve">   产科主任        </w:t>
      </w:r>
    </w:p>
    <w:p w14:paraId="73380E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秘  书：</w:t>
      </w:r>
      <w:r>
        <w:rPr>
          <w:rFonts w:hint="eastAsia" w:ascii="仿宋_GB2312" w:hAnsi="仿宋_GB2312" w:eastAsia="仿宋_GB2312" w:cs="仿宋_GB2312"/>
          <w:color w:val="auto"/>
          <w:sz w:val="32"/>
          <w:szCs w:val="32"/>
          <w:lang w:eastAsia="zh-CN"/>
        </w:rPr>
        <w:t>刘月华</w:t>
      </w:r>
      <w:r>
        <w:rPr>
          <w:rFonts w:hint="eastAsia" w:ascii="仿宋_GB2312" w:hAnsi="仿宋_GB2312" w:eastAsia="仿宋_GB2312" w:cs="仿宋_GB2312"/>
          <w:color w:val="auto"/>
          <w:sz w:val="32"/>
          <w:szCs w:val="32"/>
          <w:lang w:val="en-US" w:eastAsia="zh-CN"/>
        </w:rPr>
        <w:t xml:space="preserve">   产科副主任医师</w:t>
      </w:r>
    </w:p>
    <w:p w14:paraId="67D1853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lang w:val="en-US" w:eastAsia="zh-CN"/>
        </w:rPr>
        <w:t>李兴宏   产科副主任医师</w:t>
      </w:r>
    </w:p>
    <w:p w14:paraId="04FBEA70">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王东华   产科副主任医师</w:t>
      </w:r>
    </w:p>
    <w:p w14:paraId="1B627BFD">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lang w:eastAsia="zh-CN"/>
        </w:rPr>
        <w:t>高红梅</w:t>
      </w:r>
      <w:r>
        <w:rPr>
          <w:rFonts w:hint="eastAsia" w:ascii="仿宋_GB2312" w:hAnsi="仿宋_GB2312" w:eastAsia="仿宋_GB2312" w:cs="仿宋_GB2312"/>
          <w:color w:val="auto"/>
          <w:sz w:val="32"/>
          <w:szCs w:val="32"/>
          <w:lang w:val="en-US" w:eastAsia="zh-CN"/>
        </w:rPr>
        <w:t xml:space="preserve">   产科主治医师</w:t>
      </w:r>
    </w:p>
    <w:p w14:paraId="291CD9E6">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主要职责：</w:t>
      </w:r>
    </w:p>
    <w:p w14:paraId="0F4FED45">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）负责对我旗涉及产科相关工作的各级各类医疗保健机</w:t>
      </w:r>
    </w:p>
    <w:p w14:paraId="6E529D05">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构进行全面的质量控制和业务指导。</w:t>
      </w:r>
    </w:p>
    <w:p w14:paraId="6D32467D">
      <w:pPr>
        <w:pStyle w:val="5"/>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制定全旗产科医疗质量控制标准、技术规范，完善我旗产科医疗质量评价体系。</w:t>
      </w:r>
    </w:p>
    <w:p w14:paraId="51A636C7">
      <w:pPr>
        <w:pStyle w:val="5"/>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根据全旗产科医疗质量的现状和质控要求，制定工作目标和年度工作计划，每年12月底向旗卫健委报送年终工作总结。</w:t>
      </w:r>
    </w:p>
    <w:p w14:paraId="4D47FE50">
      <w:pPr>
        <w:pStyle w:val="5"/>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定期组织全旗医疗机构产科召开质量控制会议，通报全旗产科质量控制信息及工作情况，接受各医院咨询，指导和帮助各级各类医疗机构产科质量管理工作。</w:t>
      </w:r>
    </w:p>
    <w:p w14:paraId="398EF453">
      <w:pPr>
        <w:pStyle w:val="5"/>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每年开展技术培训和学术交流，定期对全旗各医疗机构进行相关技术的考评和考核，提高全旗产科技术水平。</w:t>
      </w:r>
    </w:p>
    <w:p w14:paraId="34C092FB">
      <w:pPr>
        <w:pStyle w:val="5"/>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highlight w:val="none"/>
          <w:lang w:eastAsia="zh-CN"/>
        </w:rPr>
        <w:t>负责全旗产科医疗质量信息的收集、统计、分析和评价。对全旗产科建设、发展中存在的共性问题，在充分调研的基础上向旗卫健委提出整改建议。</w:t>
      </w:r>
    </w:p>
    <w:p w14:paraId="04F20431">
      <w:pPr>
        <w:pStyle w:val="5"/>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32"/>
          <w:lang w:eastAsia="zh-CN"/>
        </w:rPr>
        <w:t>及时完成旗卫健委下达的其它各项任务。</w:t>
      </w:r>
    </w:p>
    <w:p w14:paraId="66355E80">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八、</w:t>
      </w:r>
      <w:r>
        <w:rPr>
          <w:rFonts w:hint="eastAsia" w:ascii="黑体" w:hAnsi="黑体" w:eastAsia="黑体" w:cs="黑体"/>
          <w:b w:val="0"/>
          <w:bCs w:val="0"/>
          <w:color w:val="auto"/>
          <w:sz w:val="32"/>
          <w:szCs w:val="32"/>
          <w:highlight w:val="none"/>
        </w:rPr>
        <w:t>儿科</w:t>
      </w:r>
      <w:r>
        <w:rPr>
          <w:rFonts w:hint="eastAsia" w:ascii="黑体" w:hAnsi="黑体" w:eastAsia="黑体" w:cs="黑体"/>
          <w:b w:val="0"/>
          <w:bCs w:val="0"/>
          <w:color w:val="auto"/>
          <w:sz w:val="32"/>
          <w:szCs w:val="32"/>
          <w:highlight w:val="none"/>
          <w:shd w:val="clear" w:fill="FFFFFF"/>
        </w:rPr>
        <w:t>质控中心</w:t>
      </w:r>
    </w:p>
    <w:p w14:paraId="51207C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任：娜</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仁</w:t>
      </w:r>
      <w:r>
        <w:rPr>
          <w:rFonts w:hint="eastAsia" w:ascii="仿宋_GB2312" w:hAnsi="仿宋_GB2312" w:eastAsia="仿宋_GB2312" w:cs="仿宋_GB2312"/>
          <w:color w:val="auto"/>
          <w:sz w:val="32"/>
          <w:szCs w:val="32"/>
          <w:lang w:val="en-US" w:eastAsia="zh-CN"/>
        </w:rPr>
        <w:t xml:space="preserve">   儿科主任        </w:t>
      </w:r>
    </w:p>
    <w:p w14:paraId="6B80817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秘  书：</w:t>
      </w:r>
      <w:r>
        <w:rPr>
          <w:rFonts w:hint="eastAsia" w:ascii="仿宋_GB2312" w:hAnsi="仿宋_GB2312" w:eastAsia="仿宋_GB2312" w:cs="仿宋_GB2312"/>
          <w:color w:val="auto"/>
          <w:sz w:val="32"/>
          <w:szCs w:val="32"/>
          <w:lang w:eastAsia="zh-CN"/>
        </w:rPr>
        <w:t>孙敏华</w:t>
      </w:r>
      <w:r>
        <w:rPr>
          <w:rFonts w:hint="eastAsia" w:ascii="仿宋_GB2312" w:hAnsi="仿宋_GB2312" w:eastAsia="仿宋_GB2312" w:cs="仿宋_GB2312"/>
          <w:color w:val="auto"/>
          <w:sz w:val="32"/>
          <w:szCs w:val="32"/>
          <w:lang w:val="en-US" w:eastAsia="zh-CN"/>
        </w:rPr>
        <w:t xml:space="preserve">   儿科副主任医师</w:t>
      </w:r>
    </w:p>
    <w:p w14:paraId="4C64E8D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lang w:val="en-US" w:eastAsia="zh-CN"/>
        </w:rPr>
        <w:t>刘  淼   儿科主治医师</w:t>
      </w:r>
    </w:p>
    <w:p w14:paraId="165D7282">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于宏庆   儿科主治医师</w:t>
      </w:r>
    </w:p>
    <w:p w14:paraId="72EFB25B">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lang w:eastAsia="zh-CN"/>
        </w:rPr>
        <w:t>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林</w:t>
      </w:r>
      <w:r>
        <w:rPr>
          <w:rFonts w:hint="eastAsia" w:ascii="仿宋_GB2312" w:hAnsi="仿宋_GB2312" w:eastAsia="仿宋_GB2312" w:cs="仿宋_GB2312"/>
          <w:color w:val="auto"/>
          <w:sz w:val="32"/>
          <w:szCs w:val="32"/>
          <w:lang w:val="en-US" w:eastAsia="zh-CN"/>
        </w:rPr>
        <w:t xml:space="preserve">   儿科主治医师</w:t>
      </w:r>
    </w:p>
    <w:p w14:paraId="6FF4E54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工作职责：</w:t>
      </w:r>
    </w:p>
    <w:p w14:paraId="6CAF8AEF">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）负责对全旗涉及儿科相关工作的各级各类医疗机构进</w:t>
      </w:r>
    </w:p>
    <w:p w14:paraId="710AF7D0">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行全面的质量控制和业务指导。</w:t>
      </w:r>
    </w:p>
    <w:p w14:paraId="307DF73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）制定全旗儿科医疗质量控制标准、技术规范，完善我旗儿科医疗质量评价体系。根据全旗儿科医疗质量的现状和质控要求，制定工作目标和年度工作计划，每年向市卫生健康委报送年终工作总结。</w:t>
      </w:r>
    </w:p>
    <w:p w14:paraId="3D513DFD">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）定期组织全旗医疗机构儿科召开质量控制会议，通报全旗儿科质量控制信息及工作情况，指导和帮助各级各类医疗机构儿科质量管理工作。</w:t>
      </w:r>
    </w:p>
    <w:p w14:paraId="71A967F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）每年开展质控、技术培训和学术交流，定期对全旗各医疗机构进行相关技术的考评和考核，提高全旗儿科技术水平。</w:t>
      </w:r>
    </w:p>
    <w:p w14:paraId="4260AE26">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）负责全旗儿科医疗质量信息的收集、统计、分析和评价。对全旗儿科建设、发展中存在的共性问题，在充分调研的基础上向卫生健康委提出整改建议。</w:t>
      </w:r>
    </w:p>
    <w:p w14:paraId="47EA4073">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sz w:val="32"/>
          <w:szCs w:val="32"/>
          <w:lang w:eastAsia="zh-CN"/>
        </w:rPr>
        <w:t>及时完成旗卫健委下达的其它各项任务。</w:t>
      </w:r>
    </w:p>
    <w:p w14:paraId="5238B090">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九、眼科专业质控中心</w:t>
      </w:r>
    </w:p>
    <w:p w14:paraId="626C4A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任：解利文</w:t>
      </w:r>
      <w:r>
        <w:rPr>
          <w:rFonts w:hint="eastAsia" w:ascii="仿宋_GB2312" w:hAnsi="仿宋_GB2312" w:eastAsia="仿宋_GB2312" w:cs="仿宋_GB2312"/>
          <w:color w:val="auto"/>
          <w:sz w:val="32"/>
          <w:szCs w:val="32"/>
          <w:lang w:val="en-US" w:eastAsia="zh-CN"/>
        </w:rPr>
        <w:t xml:space="preserve">   眼科主任      </w:t>
      </w:r>
    </w:p>
    <w:p w14:paraId="2A217D8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秘  书：洪立伟   眼科主治医师</w:t>
      </w:r>
    </w:p>
    <w:p w14:paraId="7DFD90C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lang w:val="en-US" w:eastAsia="zh-CN"/>
        </w:rPr>
        <w:t>鲁  敏   眼科主治医师</w:t>
      </w:r>
    </w:p>
    <w:p w14:paraId="36EF351D">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lang w:eastAsia="zh-CN"/>
        </w:rPr>
        <w:t>刘再伟</w:t>
      </w:r>
      <w:r>
        <w:rPr>
          <w:rFonts w:hint="eastAsia" w:ascii="仿宋_GB2312" w:hAnsi="仿宋_GB2312" w:eastAsia="仿宋_GB2312" w:cs="仿宋_GB2312"/>
          <w:color w:val="auto"/>
          <w:sz w:val="32"/>
          <w:szCs w:val="32"/>
          <w:lang w:val="en-US" w:eastAsia="zh-CN"/>
        </w:rPr>
        <w:t xml:space="preserve">   眼科医师</w:t>
      </w:r>
    </w:p>
    <w:p w14:paraId="65AA8BD8">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工作职责：</w:t>
      </w:r>
    </w:p>
    <w:p w14:paraId="6F4FF711">
      <w:pPr>
        <w:pStyle w:val="5"/>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负责对全旗各医疗机构眼科专业的设置规划、布局、特殊项目的开展以及相关技术、设备的引进和使用等工作进行调研和论证，为旗卫生健康委科学决策提供依据；</w:t>
      </w:r>
    </w:p>
    <w:p w14:paraId="71B47519">
      <w:pPr>
        <w:pStyle w:val="5"/>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建立眼科专业的信息资料数据库，协助旗卫生健康委掌握我旗的眼科人才培养、学科建设、技术力量的现状，把握发展方向；</w:t>
      </w:r>
    </w:p>
    <w:p w14:paraId="0ECC2A95">
      <w:pPr>
        <w:pStyle w:val="5"/>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完善各种眼科质控标准和技术操作规范，形成全旗眼科专业诊疗同质化的质控管理体系；</w:t>
      </w:r>
    </w:p>
    <w:p w14:paraId="67D59689">
      <w:pPr>
        <w:pStyle w:val="5"/>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拟定眼科专业医疗质量控制工作计划，并根据计划对质控对象进行业务指导；</w:t>
      </w:r>
    </w:p>
    <w:p w14:paraId="63DDF9CB">
      <w:pPr>
        <w:pStyle w:val="5"/>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组织学术交流和培训活动，介绍眼科专业的新理论，推广适宜新技术、新方法，提高全旗眼科的整体业务水平；</w:t>
      </w:r>
    </w:p>
    <w:p w14:paraId="7F3D4CE7">
      <w:pPr>
        <w:pStyle w:val="5"/>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加强质量监管，定期对各医疗机构进行监管和督导，形成完善的监督评价体系，科学、客观、公正地出具质控报告；</w:t>
      </w:r>
    </w:p>
    <w:p w14:paraId="51C00616">
      <w:pPr>
        <w:pStyle w:val="5"/>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32"/>
          <w:lang w:eastAsia="zh-CN"/>
        </w:rPr>
        <w:t>及时完成旗卫健委下达的其它各项任务</w:t>
      </w:r>
      <w:r>
        <w:rPr>
          <w:rFonts w:hint="eastAsia" w:ascii="仿宋_GB2312" w:hAnsi="仿宋_GB2312" w:eastAsia="仿宋_GB2312" w:cs="仿宋_GB2312"/>
          <w:b w:val="0"/>
          <w:bCs w:val="0"/>
          <w:color w:val="auto"/>
          <w:sz w:val="32"/>
          <w:szCs w:val="32"/>
          <w:highlight w:val="none"/>
          <w:lang w:eastAsia="zh-CN"/>
        </w:rPr>
        <w:t>。</w:t>
      </w:r>
    </w:p>
    <w:p w14:paraId="1A021757">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十、</w:t>
      </w:r>
      <w:r>
        <w:rPr>
          <w:rFonts w:hint="eastAsia" w:ascii="黑体" w:hAnsi="黑体" w:eastAsia="黑体" w:cs="黑体"/>
          <w:b w:val="0"/>
          <w:bCs w:val="0"/>
          <w:color w:val="auto"/>
          <w:sz w:val="32"/>
          <w:szCs w:val="32"/>
          <w:highlight w:val="none"/>
        </w:rPr>
        <w:t>耳鼻咽喉科专业</w:t>
      </w:r>
      <w:r>
        <w:rPr>
          <w:rFonts w:hint="eastAsia" w:ascii="黑体" w:hAnsi="黑体" w:eastAsia="黑体" w:cs="黑体"/>
          <w:b w:val="0"/>
          <w:bCs w:val="0"/>
          <w:color w:val="auto"/>
          <w:sz w:val="32"/>
          <w:szCs w:val="32"/>
          <w:highlight w:val="none"/>
          <w:shd w:val="clear" w:fill="FFFFFF"/>
        </w:rPr>
        <w:t>质控中心</w:t>
      </w:r>
    </w:p>
    <w:p w14:paraId="3F185E0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任：吴广慧</w:t>
      </w:r>
      <w:r>
        <w:rPr>
          <w:rFonts w:hint="eastAsia" w:ascii="仿宋_GB2312" w:hAnsi="仿宋_GB2312" w:eastAsia="仿宋_GB2312" w:cs="仿宋_GB2312"/>
          <w:color w:val="auto"/>
          <w:sz w:val="32"/>
          <w:szCs w:val="32"/>
          <w:lang w:val="en-US" w:eastAsia="zh-CN"/>
        </w:rPr>
        <w:t xml:space="preserve">   耳鼻咽喉科主任       </w:t>
      </w:r>
    </w:p>
    <w:p w14:paraId="71EF48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秘  书：</w:t>
      </w:r>
      <w:r>
        <w:rPr>
          <w:rFonts w:hint="eastAsia" w:ascii="仿宋_GB2312" w:hAnsi="仿宋_GB2312" w:eastAsia="仿宋_GB2312" w:cs="仿宋_GB2312"/>
          <w:color w:val="auto"/>
          <w:sz w:val="32"/>
          <w:szCs w:val="32"/>
          <w:lang w:eastAsia="zh-CN"/>
        </w:rPr>
        <w:t>刘佳媛</w:t>
      </w:r>
      <w:r>
        <w:rPr>
          <w:rFonts w:hint="eastAsia" w:ascii="仿宋_GB2312" w:hAnsi="仿宋_GB2312" w:eastAsia="仿宋_GB2312" w:cs="仿宋_GB2312"/>
          <w:color w:val="auto"/>
          <w:sz w:val="32"/>
          <w:szCs w:val="32"/>
          <w:lang w:val="en-US" w:eastAsia="zh-CN"/>
        </w:rPr>
        <w:t xml:space="preserve">   耳鼻咽喉科主治医师</w:t>
      </w:r>
    </w:p>
    <w:p w14:paraId="74205B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lang w:val="en-US" w:eastAsia="zh-CN"/>
        </w:rPr>
        <w:t>丛龙娇   耳鼻咽喉科主治医师</w:t>
      </w:r>
    </w:p>
    <w:p w14:paraId="694B1A21">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岳坤亮   耳鼻咽喉科主治医师</w:t>
      </w:r>
    </w:p>
    <w:p w14:paraId="0765E261">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工作职责：</w:t>
      </w:r>
    </w:p>
    <w:p w14:paraId="3333E26C">
      <w:pPr>
        <w:pStyle w:val="5"/>
        <w:keepNext w:val="0"/>
        <w:keepLines w:val="0"/>
        <w:pageBreakBefore w:val="0"/>
        <w:widowControl w:val="0"/>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完善我旗耳鼻喉科医疗质量控制体系，提升耳鼻喉科医疗质量管理水平；</w:t>
      </w:r>
    </w:p>
    <w:p w14:paraId="4C008C78">
      <w:pPr>
        <w:pStyle w:val="5"/>
        <w:keepNext w:val="0"/>
        <w:keepLines w:val="0"/>
        <w:pageBreakBefore w:val="0"/>
        <w:widowControl w:val="0"/>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对全旗耳鼻喉科疾病等诊疗服务全过程的质量实行标准化管理，为奈曼旗医疗机构的耳鼻喉科专业发展提供技术支持并进行环节质控；</w:t>
      </w:r>
    </w:p>
    <w:p w14:paraId="3C70BDDA">
      <w:pPr>
        <w:pStyle w:val="5"/>
        <w:keepNext w:val="0"/>
        <w:keepLines w:val="0"/>
        <w:pageBreakBefore w:val="0"/>
        <w:widowControl w:val="0"/>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落实已有的规章制度，让医疗行为符合相应的规范和标准，积极推动我旗耳鼻喉科发展与进步，全面提升耳鼻喉科诊疗技术水平；</w:t>
      </w:r>
    </w:p>
    <w:p w14:paraId="0A516353">
      <w:pPr>
        <w:pStyle w:val="5"/>
        <w:keepNext w:val="0"/>
        <w:keepLines w:val="0"/>
        <w:pageBreakBefore w:val="0"/>
        <w:widowControl w:val="0"/>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加强我旗耳鼻咽喉科专业的高质量发展，确保医疗安全，同时让区域内患者得到更优质的服务，提升我旗及周边区域内患者对耳鼻咽喉科专业服务的满意度。</w:t>
      </w:r>
    </w:p>
    <w:p w14:paraId="6F8E9446">
      <w:pPr>
        <w:pStyle w:val="5"/>
        <w:keepNext w:val="0"/>
        <w:keepLines w:val="0"/>
        <w:pageBreakBefore w:val="0"/>
        <w:widowControl w:val="0"/>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sz w:val="32"/>
          <w:szCs w:val="32"/>
          <w:lang w:eastAsia="zh-CN"/>
        </w:rPr>
        <w:t>及时完成旗卫健委下达的其它各项任务</w:t>
      </w:r>
      <w:r>
        <w:rPr>
          <w:rFonts w:hint="eastAsia" w:ascii="仿宋_GB2312" w:hAnsi="仿宋_GB2312" w:eastAsia="仿宋_GB2312" w:cs="仿宋_GB2312"/>
          <w:b w:val="0"/>
          <w:bCs w:val="0"/>
          <w:color w:val="auto"/>
          <w:sz w:val="32"/>
          <w:szCs w:val="32"/>
          <w:highlight w:val="none"/>
          <w:lang w:eastAsia="zh-CN"/>
        </w:rPr>
        <w:t>。</w:t>
      </w:r>
    </w:p>
    <w:p w14:paraId="63E8FB4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十一、</w:t>
      </w:r>
      <w:r>
        <w:rPr>
          <w:rFonts w:hint="eastAsia" w:ascii="黑体" w:hAnsi="黑体" w:eastAsia="黑体" w:cs="黑体"/>
          <w:b w:val="0"/>
          <w:bCs w:val="0"/>
          <w:color w:val="auto"/>
          <w:sz w:val="32"/>
          <w:szCs w:val="32"/>
          <w:highlight w:val="none"/>
        </w:rPr>
        <w:t>口腔医学专业</w:t>
      </w:r>
      <w:r>
        <w:rPr>
          <w:rFonts w:hint="eastAsia" w:ascii="黑体" w:hAnsi="黑体" w:eastAsia="黑体" w:cs="黑体"/>
          <w:b w:val="0"/>
          <w:bCs w:val="0"/>
          <w:color w:val="auto"/>
          <w:sz w:val="32"/>
          <w:szCs w:val="32"/>
          <w:highlight w:val="none"/>
          <w:shd w:val="clear" w:fill="FFFFFF"/>
        </w:rPr>
        <w:t>质控中心</w:t>
      </w:r>
    </w:p>
    <w:p w14:paraId="5DDEB0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任：王晓鸿</w:t>
      </w:r>
      <w:r>
        <w:rPr>
          <w:rFonts w:hint="eastAsia" w:ascii="仿宋_GB2312" w:hAnsi="仿宋_GB2312" w:eastAsia="仿宋_GB2312" w:cs="仿宋_GB2312"/>
          <w:color w:val="auto"/>
          <w:sz w:val="32"/>
          <w:szCs w:val="32"/>
          <w:lang w:val="en-US" w:eastAsia="zh-CN"/>
        </w:rPr>
        <w:t xml:space="preserve">   口腔科主任        </w:t>
      </w:r>
    </w:p>
    <w:p w14:paraId="4E658F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秘  书：</w:t>
      </w:r>
      <w:r>
        <w:rPr>
          <w:rFonts w:hint="eastAsia" w:ascii="仿宋_GB2312" w:hAnsi="仿宋_GB2312" w:eastAsia="仿宋_GB2312" w:cs="仿宋_GB2312"/>
          <w:color w:val="auto"/>
          <w:sz w:val="32"/>
          <w:szCs w:val="32"/>
          <w:lang w:eastAsia="zh-CN"/>
        </w:rPr>
        <w:t>毛建刚</w:t>
      </w:r>
      <w:r>
        <w:rPr>
          <w:rFonts w:hint="eastAsia" w:ascii="仿宋_GB2312" w:hAnsi="仿宋_GB2312" w:eastAsia="仿宋_GB2312" w:cs="仿宋_GB2312"/>
          <w:color w:val="auto"/>
          <w:sz w:val="32"/>
          <w:szCs w:val="32"/>
          <w:lang w:val="en-US" w:eastAsia="zh-CN"/>
        </w:rPr>
        <w:t xml:space="preserve">   口腔科副主任医师</w:t>
      </w:r>
    </w:p>
    <w:p w14:paraId="736A713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lang w:val="en-US" w:eastAsia="zh-CN"/>
        </w:rPr>
        <w:t>郭欣欣   口腔科主治医师</w:t>
      </w:r>
    </w:p>
    <w:p w14:paraId="4AFEA89D">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白桂仙   口腔科主治医师</w:t>
      </w:r>
    </w:p>
    <w:p w14:paraId="72C53412">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毛雪倩   口腔科医师</w:t>
      </w:r>
    </w:p>
    <w:p w14:paraId="02B4718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工作职责：</w:t>
      </w:r>
    </w:p>
    <w:p w14:paraId="59E36762">
      <w:pPr>
        <w:pStyle w:val="5"/>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结合我旗实际，制定口腔医疗质量控制工作的长期规划、年度计划、督导方案、培训方案等；</w:t>
      </w:r>
    </w:p>
    <w:p w14:paraId="66E732B2">
      <w:pPr>
        <w:pStyle w:val="5"/>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制定口腔医疗质量控制标准、措施和制度等；</w:t>
      </w:r>
    </w:p>
    <w:p w14:paraId="746F39A6">
      <w:pPr>
        <w:pStyle w:val="5"/>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本着科学、公正、透明的原则，充分发挥信息化手段优势，定期进行口腔医疗质量控制指导评价，准确掌握口腔医疗质量动态，指导、要求医疗机构等对标整改完善；</w:t>
      </w:r>
    </w:p>
    <w:p w14:paraId="57E5C223">
      <w:pPr>
        <w:pStyle w:val="5"/>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提出口腔专业人才队伍建设意见；</w:t>
      </w:r>
    </w:p>
    <w:p w14:paraId="5CFCB30C">
      <w:pPr>
        <w:pStyle w:val="5"/>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定期开展口腔专业人员的培训，宣传口腔专业的法律法规、部门规章、技术规范、指南和标准，收集、发布本专业最新理论与进展、交流医疗机构等质控经验。有计划提高队伍素养与技术水平；</w:t>
      </w:r>
    </w:p>
    <w:p w14:paraId="612316D3">
      <w:pPr>
        <w:pStyle w:val="5"/>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经旗卫生健康委同意后，定期发布口腔医疗质量控制报告，指导医疗机构持续改进口腔医疗质量；</w:t>
      </w:r>
    </w:p>
    <w:p w14:paraId="20112CD9">
      <w:pPr>
        <w:pStyle w:val="5"/>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定期召开工作会议，指导有关医疗机构等开展质量控制工作。</w:t>
      </w:r>
    </w:p>
    <w:p w14:paraId="79B3626B">
      <w:pPr>
        <w:pStyle w:val="5"/>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进行口腔专业有关的质量控制策略研究，定期开展调研工作，梳理薄弱环节与制约发展的关键，提出意见和建议，为卫生健康行政部门决策提供依据。</w:t>
      </w:r>
    </w:p>
    <w:p w14:paraId="0A7C467B">
      <w:pPr>
        <w:pStyle w:val="5"/>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32"/>
          <w:lang w:eastAsia="zh-CN"/>
        </w:rPr>
        <w:t>及时完成旗卫健委下达的其它各项任务</w:t>
      </w:r>
      <w:r>
        <w:rPr>
          <w:rFonts w:hint="eastAsia" w:ascii="仿宋_GB2312" w:hAnsi="仿宋_GB2312" w:eastAsia="仿宋_GB2312" w:cs="仿宋_GB2312"/>
          <w:b w:val="0"/>
          <w:bCs w:val="0"/>
          <w:color w:val="auto"/>
          <w:sz w:val="32"/>
          <w:szCs w:val="32"/>
          <w:highlight w:val="none"/>
          <w:lang w:eastAsia="zh-CN"/>
        </w:rPr>
        <w:t>。</w:t>
      </w:r>
    </w:p>
    <w:p w14:paraId="555B9B36">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highlight w:val="none"/>
          <w:lang w:eastAsia="zh-CN"/>
        </w:rPr>
        <w:t>十二、</w:t>
      </w:r>
      <w:r>
        <w:rPr>
          <w:rFonts w:hint="eastAsia" w:ascii="黑体" w:hAnsi="黑体" w:eastAsia="黑体" w:cs="黑体"/>
          <w:b w:val="0"/>
          <w:bCs w:val="0"/>
          <w:color w:val="auto"/>
          <w:sz w:val="32"/>
          <w:szCs w:val="32"/>
          <w:highlight w:val="none"/>
        </w:rPr>
        <w:t>急诊医学专业</w:t>
      </w:r>
      <w:r>
        <w:rPr>
          <w:rFonts w:hint="eastAsia" w:ascii="黑体" w:hAnsi="黑体" w:eastAsia="黑体" w:cs="黑体"/>
          <w:b w:val="0"/>
          <w:bCs w:val="0"/>
          <w:color w:val="auto"/>
          <w:sz w:val="32"/>
          <w:szCs w:val="32"/>
          <w:highlight w:val="none"/>
          <w:shd w:val="clear" w:fill="FFFFFF"/>
        </w:rPr>
        <w:t>质控中心</w:t>
      </w:r>
    </w:p>
    <w:p w14:paraId="1570C95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任：姜健魁   急诊科副主任</w:t>
      </w:r>
    </w:p>
    <w:p w14:paraId="3755E7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秘  书：</w:t>
      </w:r>
      <w:r>
        <w:rPr>
          <w:rFonts w:hint="eastAsia" w:ascii="仿宋_GB2312" w:hAnsi="仿宋_GB2312" w:eastAsia="仿宋_GB2312" w:cs="仿宋_GB2312"/>
          <w:color w:val="auto"/>
          <w:sz w:val="32"/>
          <w:szCs w:val="32"/>
          <w:lang w:eastAsia="zh-CN"/>
        </w:rPr>
        <w:t>曲俊山</w:t>
      </w:r>
      <w:r>
        <w:rPr>
          <w:rFonts w:hint="eastAsia" w:ascii="仿宋_GB2312" w:hAnsi="仿宋_GB2312" w:eastAsia="仿宋_GB2312" w:cs="仿宋_GB2312"/>
          <w:color w:val="auto"/>
          <w:sz w:val="32"/>
          <w:szCs w:val="32"/>
          <w:lang w:val="en-US" w:eastAsia="zh-CN"/>
        </w:rPr>
        <w:t xml:space="preserve">   急诊科副主任医师</w:t>
      </w:r>
    </w:p>
    <w:p w14:paraId="1F55683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lang w:val="en-US" w:eastAsia="zh-CN"/>
        </w:rPr>
        <w:t>朱国伟   急诊科主治医师</w:t>
      </w:r>
    </w:p>
    <w:p w14:paraId="114BDDE1">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姜海东   急诊科医师</w:t>
      </w:r>
    </w:p>
    <w:p w14:paraId="78327830">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lang w:val="en-US" w:eastAsia="zh-CN"/>
        </w:rPr>
        <w:t>张晓宇   急诊科医师</w:t>
      </w:r>
    </w:p>
    <w:p w14:paraId="13DE0F7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lang w:eastAsia="zh-CN"/>
        </w:rPr>
        <w:t>工作职责：</w:t>
      </w:r>
    </w:p>
    <w:p w14:paraId="5E2D126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（1）负责组织</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奈曼旗</w:t>
      </w:r>
      <w:r>
        <w:rPr>
          <w:rFonts w:hint="eastAsia" w:ascii="仿宋_GB2312" w:hAnsi="仿宋_GB2312" w:eastAsia="仿宋_GB2312" w:cs="仿宋_GB2312"/>
          <w:i w:val="0"/>
          <w:iCs w:val="0"/>
          <w:caps w:val="0"/>
          <w:color w:val="333333"/>
          <w:spacing w:val="0"/>
          <w:sz w:val="32"/>
          <w:szCs w:val="32"/>
          <w:shd w:val="clear" w:fill="FFFFFF"/>
          <w:vertAlign w:val="baseline"/>
        </w:rPr>
        <w:t>急诊专业质量控制的日常工作；</w:t>
      </w:r>
    </w:p>
    <w:p w14:paraId="0ABC3EA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（2）学习贯彻执行医疗卫生有关方针政策、法律法规、规章制度、技术规范、指南和标准；</w:t>
      </w:r>
    </w:p>
    <w:p w14:paraId="762A0B9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（3）制订与修订辖区内质控规划与实施计划，建立健全辖区内质控指标体系，制订与落实质控实施方案；</w:t>
      </w:r>
    </w:p>
    <w:p w14:paraId="348E79B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（4）负责组织辖区内急诊医疗质量信息的收集、统计、分析和评价，并对质控的信息真实性进行抽查复核；</w:t>
      </w:r>
    </w:p>
    <w:p w14:paraId="57577C0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（5）组织研究和学习、推广国内外急诊质控工作的先进经验和适宜新理论、新技术、新方法；</w:t>
      </w:r>
    </w:p>
    <w:p w14:paraId="6AF02BC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（6）定期报告辖区急诊专业质控情况、存在问题、对策、意见和建议；</w:t>
      </w:r>
    </w:p>
    <w:p w14:paraId="47BF838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（7）定期组织召开急诊质控中心工作会议；</w:t>
      </w:r>
    </w:p>
    <w:p w14:paraId="0EBB83A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lang w:eastAsia="zh-CN"/>
        </w:rPr>
      </w:pPr>
      <w:r>
        <w:rPr>
          <w:rFonts w:hint="eastAsia" w:ascii="仿宋_GB2312" w:hAnsi="仿宋_GB2312" w:eastAsia="仿宋_GB2312" w:cs="仿宋_GB2312"/>
          <w:i w:val="0"/>
          <w:iCs w:val="0"/>
          <w:caps w:val="0"/>
          <w:color w:val="333333"/>
          <w:spacing w:val="0"/>
          <w:sz w:val="32"/>
          <w:szCs w:val="32"/>
          <w:shd w:val="clear" w:fill="FFFFFF"/>
          <w:vertAlign w:val="baseline"/>
        </w:rPr>
        <w:t>（8）</w:t>
      </w:r>
      <w:r>
        <w:rPr>
          <w:rFonts w:hint="eastAsia" w:ascii="仿宋_GB2312" w:hAnsi="仿宋_GB2312" w:eastAsia="仿宋_GB2312" w:cs="仿宋_GB2312"/>
          <w:sz w:val="32"/>
          <w:szCs w:val="32"/>
          <w:lang w:eastAsia="zh-CN"/>
        </w:rPr>
        <w:t>及时完成旗卫健委下达的其它各项任务</w:t>
      </w:r>
      <w:r>
        <w:rPr>
          <w:rFonts w:hint="eastAsia" w:ascii="仿宋_GB2312" w:hAnsi="仿宋_GB2312" w:eastAsia="仿宋_GB2312" w:cs="仿宋_GB2312"/>
          <w:i w:val="0"/>
          <w:iCs w:val="0"/>
          <w:caps w:val="0"/>
          <w:color w:val="333333"/>
          <w:spacing w:val="0"/>
          <w:sz w:val="32"/>
          <w:szCs w:val="32"/>
          <w:shd w:val="clear" w:fill="FFFFFF"/>
          <w:vertAlign w:val="baseline"/>
        </w:rPr>
        <w:t>。</w:t>
      </w:r>
    </w:p>
    <w:p w14:paraId="2D7B8F53">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十三、</w:t>
      </w:r>
      <w:r>
        <w:rPr>
          <w:rFonts w:hint="eastAsia" w:ascii="黑体" w:hAnsi="黑体" w:eastAsia="黑体" w:cs="黑体"/>
          <w:b w:val="0"/>
          <w:bCs w:val="0"/>
          <w:color w:val="auto"/>
          <w:sz w:val="32"/>
          <w:szCs w:val="32"/>
          <w:highlight w:val="none"/>
        </w:rPr>
        <w:t>康复医学专业</w:t>
      </w:r>
      <w:r>
        <w:rPr>
          <w:rFonts w:hint="eastAsia" w:ascii="黑体" w:hAnsi="黑体" w:eastAsia="黑体" w:cs="黑体"/>
          <w:b w:val="0"/>
          <w:bCs w:val="0"/>
          <w:color w:val="auto"/>
          <w:sz w:val="32"/>
          <w:szCs w:val="32"/>
          <w:highlight w:val="none"/>
          <w:shd w:val="clear" w:fill="FFFFFF"/>
        </w:rPr>
        <w:t>质控中心</w:t>
      </w:r>
    </w:p>
    <w:p w14:paraId="5085268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任：张佳宇</w:t>
      </w:r>
      <w:r>
        <w:rPr>
          <w:rFonts w:hint="eastAsia" w:ascii="仿宋_GB2312" w:hAnsi="仿宋_GB2312" w:eastAsia="仿宋_GB2312" w:cs="仿宋_GB2312"/>
          <w:color w:val="auto"/>
          <w:sz w:val="32"/>
          <w:szCs w:val="32"/>
          <w:lang w:val="en-US" w:eastAsia="zh-CN"/>
        </w:rPr>
        <w:t xml:space="preserve">   康复医学科主任</w:t>
      </w:r>
    </w:p>
    <w:p w14:paraId="151111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秘  书：</w:t>
      </w:r>
      <w:r>
        <w:rPr>
          <w:rFonts w:hint="eastAsia" w:ascii="仿宋_GB2312" w:hAnsi="仿宋_GB2312" w:eastAsia="仿宋_GB2312" w:cs="仿宋_GB2312"/>
          <w:color w:val="auto"/>
          <w:sz w:val="32"/>
          <w:szCs w:val="32"/>
          <w:lang w:eastAsia="zh-CN"/>
        </w:rPr>
        <w:t>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伟</w:t>
      </w:r>
      <w:r>
        <w:rPr>
          <w:rFonts w:hint="eastAsia" w:ascii="仿宋_GB2312" w:hAnsi="仿宋_GB2312" w:eastAsia="仿宋_GB2312" w:cs="仿宋_GB2312"/>
          <w:color w:val="auto"/>
          <w:sz w:val="32"/>
          <w:szCs w:val="32"/>
          <w:lang w:val="en-US" w:eastAsia="zh-CN"/>
        </w:rPr>
        <w:t xml:space="preserve">   康复医学科主治医师</w:t>
      </w:r>
    </w:p>
    <w:p w14:paraId="2D875E5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lang w:val="en-US" w:eastAsia="zh-CN"/>
        </w:rPr>
        <w:t>王金芳   康复医学科医师</w:t>
      </w:r>
    </w:p>
    <w:p w14:paraId="5DB13019">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孙建伟   康复医学科医师</w:t>
      </w:r>
    </w:p>
    <w:p w14:paraId="0892B4E3">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王晓娟   康复医学科技师</w:t>
      </w:r>
    </w:p>
    <w:p w14:paraId="5B40C32D">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王庆波   康复医学科技师</w:t>
      </w:r>
    </w:p>
    <w:p w14:paraId="6EBA8A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工作职责：</w:t>
      </w:r>
    </w:p>
    <w:p w14:paraId="1421D428">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在市卫健委的指导下，结合我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实际情况，依据法规制定康复医学质控工作的长期规划、年度计划督导方案、培训方案等;</w:t>
      </w:r>
    </w:p>
    <w:p w14:paraId="61FD2171">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制定康复医学的质控标准、质控措施、质控制度等:</w:t>
      </w:r>
    </w:p>
    <w:p w14:paraId="7D43D3A5">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本着科学、公正、透明的原则，充分发挥信息化手段优势，至少每年开展1次本专业的质控督导考核，准确掌握医疗质量动态，指导、要求辖区内医疗机构对标整改完善;</w:t>
      </w:r>
    </w:p>
    <w:p w14:paraId="05556D07">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提出康复医学人才队伍建设意见，至少每年开展1次医疗质量专题培训班，有计划提高队伍素养与技术水平;</w:t>
      </w:r>
    </w:p>
    <w:p w14:paraId="3937644E">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定期发布康复医学质控报告，指导医疗机构持续改进医疗质量;宣传医疗质量管理的法律法规、部门规章、技术规范指南和标准;收集、发布康复医学最新理论和进展;交流医疗机构质控经验;</w:t>
      </w:r>
    </w:p>
    <w:p w14:paraId="458270ED">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定期召开工作会议，指导辖区内医疗机构开展质控工作;</w:t>
      </w:r>
    </w:p>
    <w:p w14:paraId="432CBFF4">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开展调研工作，梳理薄弱环节与制约发展的关键，提出意见和建议，为</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卫健委决策提供依据:</w:t>
      </w:r>
    </w:p>
    <w:p w14:paraId="0E3E6429">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卫健委报告本专业质控现状、存在问题、对策、意见和建议;</w:t>
      </w:r>
    </w:p>
    <w:p w14:paraId="277557A5">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及时完成旗卫健委下达的其它各项任务</w:t>
      </w:r>
      <w:r>
        <w:rPr>
          <w:rFonts w:hint="eastAsia" w:ascii="仿宋_GB2312" w:hAnsi="仿宋_GB2312" w:eastAsia="仿宋_GB2312" w:cs="仿宋_GB2312"/>
          <w:sz w:val="32"/>
          <w:szCs w:val="32"/>
        </w:rPr>
        <w:t>。</w:t>
      </w:r>
    </w:p>
    <w:p w14:paraId="277588B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十四、</w:t>
      </w:r>
      <w:r>
        <w:rPr>
          <w:rFonts w:hint="eastAsia" w:ascii="黑体" w:hAnsi="黑体" w:eastAsia="黑体" w:cs="黑体"/>
          <w:b w:val="0"/>
          <w:bCs w:val="0"/>
          <w:color w:val="auto"/>
          <w:sz w:val="32"/>
          <w:szCs w:val="32"/>
          <w:highlight w:val="none"/>
        </w:rPr>
        <w:t>临床检验专业</w:t>
      </w:r>
      <w:r>
        <w:rPr>
          <w:rFonts w:hint="eastAsia" w:ascii="黑体" w:hAnsi="黑体" w:eastAsia="黑体" w:cs="黑体"/>
          <w:b w:val="0"/>
          <w:bCs w:val="0"/>
          <w:color w:val="auto"/>
          <w:sz w:val="32"/>
          <w:szCs w:val="32"/>
          <w:highlight w:val="none"/>
          <w:shd w:val="clear" w:fill="FFFFFF"/>
        </w:rPr>
        <w:t>质控中心</w:t>
      </w:r>
    </w:p>
    <w:p w14:paraId="32FED70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  任：李玉清   检验科主任</w:t>
      </w:r>
    </w:p>
    <w:p w14:paraId="4DE0D51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秘  书：鲁向峰   检验科副主任检验师</w:t>
      </w:r>
    </w:p>
    <w:p w14:paraId="40E8ED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员：郝云波   检验科副主任检验师</w:t>
      </w:r>
    </w:p>
    <w:p w14:paraId="77A166BF">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王海波   检验科副主任检验师</w:t>
      </w:r>
    </w:p>
    <w:p w14:paraId="65C098D1">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姚大鹏   检验科副主任检验师</w:t>
      </w:r>
    </w:p>
    <w:p w14:paraId="7A0EB785">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侯凤琴   检验科检验师</w:t>
      </w:r>
    </w:p>
    <w:p w14:paraId="16E6ACE2">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lang w:val="en-US" w:eastAsia="zh-CN"/>
        </w:rPr>
        <w:t>姜瑞丽   检验科检验师</w:t>
      </w:r>
    </w:p>
    <w:p w14:paraId="2587DCE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工作职责：</w:t>
      </w:r>
    </w:p>
    <w:p w14:paraId="77E8EC53">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拟定医学检验质量管理标准、技术准入标准、技术操作规范和质控程序、标准、计划、考核方案、评估细则</w:t>
      </w:r>
      <w:r>
        <w:rPr>
          <w:rFonts w:hint="eastAsia" w:ascii="仿宋_GB2312" w:hAnsi="仿宋_GB2312" w:eastAsia="仿宋_GB2312" w:cs="仿宋_GB2312"/>
          <w:sz w:val="32"/>
          <w:szCs w:val="32"/>
          <w:lang w:eastAsia="zh-CN"/>
        </w:rPr>
        <w:t>；</w:t>
      </w:r>
    </w:p>
    <w:p w14:paraId="2307169E">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卫健委指导下，负责质控工作实施，定期报告医疗质量状况，提出改进意见;</w:t>
      </w:r>
    </w:p>
    <w:p w14:paraId="71BB37D5">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发布医学检验专业考核方案、质控指标和考核结果;</w:t>
      </w:r>
    </w:p>
    <w:p w14:paraId="600FE378">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建立信息资料数据库，对质控对象的质控信息定期收集、汇总、分析、评价与反馈;</w:t>
      </w:r>
    </w:p>
    <w:p w14:paraId="6C1C2FE5">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拟定医学检验专业人才队伍发展规划，组织对全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医学检验专业人才进行培训;</w:t>
      </w:r>
    </w:p>
    <w:p w14:paraId="525D7756">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参与全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检验医疗质量检查、评比、评审工作;</w:t>
      </w:r>
    </w:p>
    <w:p w14:paraId="0C48F9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参与全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PCR实验室检测质量控制与</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理、检测安全管理、检测信息化管理。</w:t>
      </w:r>
    </w:p>
    <w:p w14:paraId="13488B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及时完成旗卫健委下达的其它各项任务。</w:t>
      </w:r>
    </w:p>
    <w:p w14:paraId="29DD7296">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bCs/>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十五、</w:t>
      </w:r>
      <w:r>
        <w:rPr>
          <w:rFonts w:hint="eastAsia" w:ascii="黑体" w:hAnsi="黑体" w:eastAsia="黑体" w:cs="黑体"/>
          <w:b w:val="0"/>
          <w:bCs w:val="0"/>
          <w:color w:val="auto"/>
          <w:sz w:val="32"/>
          <w:szCs w:val="32"/>
          <w:highlight w:val="none"/>
        </w:rPr>
        <w:t>超声诊断专业</w:t>
      </w:r>
      <w:r>
        <w:rPr>
          <w:rFonts w:hint="eastAsia" w:ascii="黑体" w:hAnsi="黑体" w:eastAsia="黑体" w:cs="黑体"/>
          <w:b w:val="0"/>
          <w:bCs w:val="0"/>
          <w:color w:val="auto"/>
          <w:sz w:val="32"/>
          <w:szCs w:val="32"/>
          <w:highlight w:val="none"/>
          <w:shd w:val="clear" w:fill="FFFFFF"/>
        </w:rPr>
        <w:t>质控中心</w:t>
      </w:r>
      <w:r>
        <w:rPr>
          <w:rFonts w:hint="eastAsia" w:ascii="仿宋_GB2312" w:hAnsi="仿宋_GB2312" w:eastAsia="仿宋_GB2312" w:cs="仿宋_GB2312"/>
          <w:b/>
          <w:bCs/>
          <w:color w:val="auto"/>
          <w:sz w:val="32"/>
          <w:szCs w:val="32"/>
          <w:highlight w:val="none"/>
        </w:rPr>
        <w:t xml:space="preserve"> </w:t>
      </w:r>
    </w:p>
    <w:p w14:paraId="48DB8F2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  任：金  宏   超声科主任</w:t>
      </w:r>
    </w:p>
    <w:p w14:paraId="395116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副主任：孙瑾峰   超声科副主任</w:t>
      </w:r>
    </w:p>
    <w:p w14:paraId="3BFF26D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秘  书：张志华   超声科副主任医师</w:t>
      </w:r>
    </w:p>
    <w:p w14:paraId="655B72C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员：张延光   超声科主治医师</w:t>
      </w:r>
    </w:p>
    <w:p w14:paraId="4495A237">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董艳秋   超声科主治医师</w:t>
      </w:r>
    </w:p>
    <w:p w14:paraId="2AAB51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lang w:val="en-US" w:eastAsia="zh-CN"/>
        </w:rPr>
        <w:t xml:space="preserve">        李宏强   超声科主治医师</w:t>
      </w:r>
    </w:p>
    <w:p w14:paraId="2476FD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eastAsia="zh-CN"/>
        </w:rPr>
        <w:t>：</w:t>
      </w:r>
    </w:p>
    <w:p w14:paraId="256893E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质控中心领导，认真贯彻执行医疗卫生法律法规、规章，负责</w:t>
      </w:r>
      <w:r>
        <w:rPr>
          <w:rFonts w:hint="eastAsia" w:ascii="仿宋_GB2312" w:hAnsi="仿宋_GB2312" w:eastAsia="仿宋_GB2312" w:cs="仿宋_GB2312"/>
          <w:sz w:val="32"/>
          <w:szCs w:val="32"/>
          <w:lang w:eastAsia="zh-CN"/>
        </w:rPr>
        <w:t>我旗</w:t>
      </w:r>
      <w:r>
        <w:rPr>
          <w:rFonts w:hint="eastAsia" w:ascii="仿宋_GB2312" w:hAnsi="仿宋_GB2312" w:eastAsia="仿宋_GB2312" w:cs="仿宋_GB2312"/>
          <w:sz w:val="32"/>
          <w:szCs w:val="32"/>
        </w:rPr>
        <w:t>医疗机构超声质量控制工作。</w:t>
      </w:r>
    </w:p>
    <w:p w14:paraId="20BEC41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负责制定本专业的各项工作制度和工作计划，定期进行工作总结、分析和反馈</w:t>
      </w:r>
      <w:r>
        <w:rPr>
          <w:rFonts w:hint="eastAsia" w:ascii="仿宋_GB2312" w:hAnsi="仿宋_GB2312" w:eastAsia="仿宋_GB2312" w:cs="仿宋_GB2312"/>
          <w:sz w:val="32"/>
          <w:szCs w:val="32"/>
          <w:lang w:eastAsia="zh-CN"/>
        </w:rPr>
        <w:t>。</w:t>
      </w:r>
    </w:p>
    <w:p w14:paraId="624FE3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定期、不定期组织质量检查，提出改进措施。召开质量通报会，对各医疗机构存在问题进行通报并提出合理化建议，不断促进质量的提高。</w:t>
      </w:r>
    </w:p>
    <w:p w14:paraId="28E392C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协助各医疗机构完善超声有关的医疗规章制度，提高超声人员的质量意识。</w:t>
      </w:r>
    </w:p>
    <w:p w14:paraId="0D3929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对各单位诊断符合率等指标进行监控，汇总各</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有关医疗质量管理的监控结果，并上报</w:t>
      </w:r>
      <w:r>
        <w:rPr>
          <w:rFonts w:hint="eastAsia" w:ascii="仿宋_GB2312" w:hAnsi="仿宋_GB2312" w:eastAsia="仿宋_GB2312" w:cs="仿宋_GB2312"/>
          <w:sz w:val="32"/>
          <w:szCs w:val="32"/>
          <w:lang w:eastAsia="zh-CN"/>
        </w:rPr>
        <w:t>卫健委</w:t>
      </w:r>
      <w:r>
        <w:rPr>
          <w:rFonts w:hint="eastAsia" w:ascii="仿宋_GB2312" w:hAnsi="仿宋_GB2312" w:eastAsia="仿宋_GB2312" w:cs="仿宋_GB2312"/>
          <w:sz w:val="32"/>
          <w:szCs w:val="32"/>
        </w:rPr>
        <w:t>。</w:t>
      </w:r>
    </w:p>
    <w:p w14:paraId="6BB9AAF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定期检查、考核各医疗机构超声医务人员对超声“基”知识的掌握程度，并根据需要进行必要的专业技术培训。</w:t>
      </w:r>
    </w:p>
    <w:p w14:paraId="4F93622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对各医疗机构的超声质量控制管理工作进行组织交流，并接受咨询，指导其不断完善。</w:t>
      </w:r>
    </w:p>
    <w:p w14:paraId="7159FE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研究提高超声医疗服务质量、加强日常监控的工作方法，建立质量监控指标体系和评价方法。</w:t>
      </w:r>
    </w:p>
    <w:p w14:paraId="4AADF0C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）及时完成旗卫健委下达的其它各项任务。</w:t>
      </w:r>
    </w:p>
    <w:p w14:paraId="7F6B771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十六、</w:t>
      </w:r>
      <w:r>
        <w:rPr>
          <w:rFonts w:hint="eastAsia" w:ascii="黑体" w:hAnsi="黑体" w:eastAsia="黑体" w:cs="黑体"/>
          <w:b w:val="0"/>
          <w:bCs w:val="0"/>
          <w:color w:val="auto"/>
          <w:sz w:val="32"/>
          <w:szCs w:val="32"/>
          <w:highlight w:val="none"/>
        </w:rPr>
        <w:t>放射影像专业</w:t>
      </w:r>
      <w:r>
        <w:rPr>
          <w:rFonts w:hint="eastAsia" w:ascii="黑体" w:hAnsi="黑体" w:eastAsia="黑体" w:cs="黑体"/>
          <w:b w:val="0"/>
          <w:bCs w:val="0"/>
          <w:color w:val="auto"/>
          <w:sz w:val="32"/>
          <w:szCs w:val="32"/>
          <w:highlight w:val="none"/>
          <w:shd w:val="clear" w:fill="FFFFFF"/>
        </w:rPr>
        <w:t>质控中心</w:t>
      </w:r>
    </w:p>
    <w:p w14:paraId="3CCDDCF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  任：付志会   放射科主任</w:t>
      </w:r>
    </w:p>
    <w:p w14:paraId="3878107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副主任：姜俊博   放射科副主任</w:t>
      </w:r>
    </w:p>
    <w:p w14:paraId="28B0CA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秘  书：张亚明   放射科主治医师</w:t>
      </w:r>
    </w:p>
    <w:p w14:paraId="4D4888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员：苑玉龙   放射科医师</w:t>
      </w:r>
    </w:p>
    <w:p w14:paraId="0C84369D">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孙国强   放射科医师</w:t>
      </w:r>
    </w:p>
    <w:p w14:paraId="60C24FE4">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婵景坤   放射科医师</w:t>
      </w:r>
    </w:p>
    <w:p w14:paraId="77081238">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周子贺   放射科医师</w:t>
      </w:r>
    </w:p>
    <w:p w14:paraId="274008E8">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商立伟   放射科技师</w:t>
      </w:r>
    </w:p>
    <w:p w14:paraId="1738E6C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工作职责：</w:t>
      </w:r>
    </w:p>
    <w:p w14:paraId="383B9A66">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学习国家和</w:t>
      </w:r>
      <w:r>
        <w:rPr>
          <w:rFonts w:hint="eastAsia" w:ascii="仿宋_GB2312" w:hAnsi="仿宋_GB2312" w:eastAsia="仿宋_GB2312" w:cs="仿宋_GB2312"/>
          <w:sz w:val="32"/>
          <w:szCs w:val="32"/>
          <w:lang w:eastAsia="zh-CN"/>
        </w:rPr>
        <w:t>自治区、通辽市</w:t>
      </w:r>
      <w:r>
        <w:rPr>
          <w:rFonts w:hint="eastAsia" w:ascii="仿宋_GB2312" w:hAnsi="仿宋_GB2312" w:eastAsia="仿宋_GB2312" w:cs="仿宋_GB2312"/>
          <w:sz w:val="32"/>
          <w:szCs w:val="32"/>
        </w:rPr>
        <w:t>有关放射治疗质量管理和质量控制的法律、法规，掌握和了解放射治疗质控方法及国内外放射治疗质控动态</w:t>
      </w:r>
      <w:r>
        <w:rPr>
          <w:rFonts w:hint="eastAsia" w:ascii="仿宋_GB2312" w:hAnsi="仿宋_GB2312" w:eastAsia="仿宋_GB2312" w:cs="仿宋_GB2312"/>
          <w:sz w:val="32"/>
          <w:szCs w:val="32"/>
          <w:lang w:eastAsia="zh-CN"/>
        </w:rPr>
        <w:t>；</w:t>
      </w:r>
    </w:p>
    <w:p w14:paraId="493073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制订放射治疗的质控标准、技术操作规范及管理评价标准，负责全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各级医院的放射治疗质量监控</w:t>
      </w:r>
      <w:r>
        <w:rPr>
          <w:rFonts w:hint="eastAsia" w:ascii="仿宋_GB2312" w:hAnsi="仿宋_GB2312" w:eastAsia="仿宋_GB2312" w:cs="仿宋_GB2312"/>
          <w:sz w:val="32"/>
          <w:szCs w:val="32"/>
          <w:lang w:eastAsia="zh-CN"/>
        </w:rPr>
        <w:t>；</w:t>
      </w:r>
    </w:p>
    <w:p w14:paraId="292BFF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放射治疗专业的信息资料数据库，对放射治疗的规划布局、特殊技术开展、设备引进等工作进行调研，为卫生行政部门决策提供依据</w:t>
      </w:r>
      <w:r>
        <w:rPr>
          <w:rFonts w:hint="eastAsia" w:ascii="仿宋_GB2312" w:hAnsi="仿宋_GB2312" w:eastAsia="仿宋_GB2312" w:cs="仿宋_GB2312"/>
          <w:sz w:val="32"/>
          <w:szCs w:val="32"/>
          <w:lang w:eastAsia="zh-CN"/>
        </w:rPr>
        <w:t>；</w:t>
      </w:r>
    </w:p>
    <w:p w14:paraId="6854D7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放射治疗专科质控工作年度计划、质控指标、质量信息报表，报</w:t>
      </w:r>
      <w:r>
        <w:rPr>
          <w:rFonts w:hint="eastAsia" w:ascii="仿宋_GB2312" w:hAnsi="仿宋_GB2312" w:eastAsia="仿宋_GB2312" w:cs="仿宋_GB2312"/>
          <w:sz w:val="32"/>
          <w:szCs w:val="32"/>
          <w:lang w:eastAsia="zh-CN"/>
        </w:rPr>
        <w:t>旗卫健委</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eastAsia="zh-CN"/>
        </w:rPr>
        <w:t>；</w:t>
      </w:r>
    </w:p>
    <w:p w14:paraId="4AD46E0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制定相关的质控督查方案并组织实施。组织对全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放射治疗工作进行质量检查与控制，实施放射治疗质量评估，提出奖惩意见，推动放射治疗的规范化、标准化、科学化管理</w:t>
      </w:r>
      <w:r>
        <w:rPr>
          <w:rFonts w:hint="eastAsia" w:ascii="仿宋_GB2312" w:hAnsi="仿宋_GB2312" w:eastAsia="仿宋_GB2312" w:cs="仿宋_GB2312"/>
          <w:sz w:val="32"/>
          <w:szCs w:val="32"/>
          <w:lang w:eastAsia="zh-CN"/>
        </w:rPr>
        <w:t>；</w:t>
      </w:r>
    </w:p>
    <w:p w14:paraId="2C05E8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汇总全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相关医疗机构</w:t>
      </w:r>
      <w:r>
        <w:rPr>
          <w:rFonts w:hint="eastAsia" w:ascii="仿宋_GB2312" w:hAnsi="仿宋_GB2312" w:eastAsia="仿宋_GB2312" w:cs="仿宋_GB2312"/>
          <w:sz w:val="32"/>
          <w:szCs w:val="32"/>
        </w:rPr>
        <w:t>上报的质量信息并进行科学评价，发现存在问题，提出改进质控工作的意见和建议。</w:t>
      </w:r>
    </w:p>
    <w:p w14:paraId="094625B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组织召开全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放射治疗质控工作情况交流会,</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交流放射治疗质量管理经验，推广先进方法。</w:t>
      </w:r>
    </w:p>
    <w:p w14:paraId="2A08B81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加强与全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各放射治疗(科)中心的联系，对全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各放射治疗单位进行业务指导、技术培训，协调解决各医疗机构放射治疗工作中出现的问题等。</w:t>
      </w:r>
    </w:p>
    <w:p w14:paraId="56EDEF3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做好质控中心年度工作总结。</w:t>
      </w:r>
    </w:p>
    <w:p w14:paraId="0F748F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）及时完成旗卫健委下达的其它各项任务。</w:t>
      </w:r>
    </w:p>
    <w:p w14:paraId="0C34BDFF">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十七、</w:t>
      </w:r>
      <w:r>
        <w:rPr>
          <w:rFonts w:hint="eastAsia" w:ascii="黑体" w:hAnsi="黑体" w:eastAsia="黑体" w:cs="黑体"/>
          <w:b w:val="0"/>
          <w:bCs w:val="0"/>
          <w:color w:val="auto"/>
          <w:sz w:val="32"/>
          <w:szCs w:val="32"/>
          <w:highlight w:val="none"/>
        </w:rPr>
        <w:t>门诊管理</w:t>
      </w:r>
      <w:r>
        <w:rPr>
          <w:rFonts w:hint="eastAsia" w:ascii="黑体" w:hAnsi="黑体" w:eastAsia="黑体" w:cs="黑体"/>
          <w:b w:val="0"/>
          <w:bCs w:val="0"/>
          <w:color w:val="auto"/>
          <w:sz w:val="32"/>
          <w:szCs w:val="32"/>
          <w:highlight w:val="none"/>
          <w:shd w:val="clear" w:fill="FFFFFF"/>
        </w:rPr>
        <w:t>质控中心</w:t>
      </w:r>
    </w:p>
    <w:p w14:paraId="4832BEC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  任：文春来   门诊主任</w:t>
      </w:r>
    </w:p>
    <w:p w14:paraId="623DCD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秘  书：刘  生   麻醉科主任</w:t>
      </w:r>
    </w:p>
    <w:p w14:paraId="17624C5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员：张海光   心血管内科主任</w:t>
      </w:r>
    </w:p>
    <w:p w14:paraId="01C27B61">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白金山   普外科主任</w:t>
      </w:r>
    </w:p>
    <w:p w14:paraId="148FB1CB">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赵立民   骨外科主任</w:t>
      </w:r>
    </w:p>
    <w:p w14:paraId="37FB2DD5">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宋玉峰    泌尿外科主任</w:t>
      </w:r>
    </w:p>
    <w:p w14:paraId="15AF9D42">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薛庆荣    神经内科主任</w:t>
      </w:r>
    </w:p>
    <w:p w14:paraId="6DFC57A5">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王松岩    呼吸内科主任</w:t>
      </w:r>
    </w:p>
    <w:p w14:paraId="5DAC7C81">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李俊丽    内分泌科主任</w:t>
      </w:r>
    </w:p>
    <w:p w14:paraId="7B126765">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王颖杰    妇产科主任</w:t>
      </w:r>
    </w:p>
    <w:p w14:paraId="6E03FF40">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吴广慧    耳鼻喉科主任</w:t>
      </w:r>
    </w:p>
    <w:p w14:paraId="5C4046E4">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解利文    眼科主任</w:t>
      </w:r>
    </w:p>
    <w:p w14:paraId="31BEF6AE">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娜  仁    儿科主任</w:t>
      </w:r>
    </w:p>
    <w:p w14:paraId="7F657F9D">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杨迎利    创伤科主任</w:t>
      </w:r>
    </w:p>
    <w:p w14:paraId="37C67D09">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张佳宇    康复科主任</w:t>
      </w:r>
    </w:p>
    <w:p w14:paraId="2B1793DF">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刘亚红    CT室主任</w:t>
      </w:r>
    </w:p>
    <w:p w14:paraId="3C3F172A">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付志会    放射科主任</w:t>
      </w:r>
    </w:p>
    <w:p w14:paraId="497522A3">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金  宏     超声科主任</w:t>
      </w:r>
    </w:p>
    <w:p w14:paraId="1A4AA2C4">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王凤国     重症医学科护士长</w:t>
      </w:r>
    </w:p>
    <w:p w14:paraId="64920563">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杨明星     急诊科护士长</w:t>
      </w:r>
    </w:p>
    <w:p w14:paraId="41E168A3">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工作职责：</w:t>
      </w:r>
    </w:p>
    <w:p w14:paraId="419CB45A">
      <w:pPr>
        <w:pStyle w:val="5"/>
        <w:keepNext w:val="0"/>
        <w:keepLines w:val="0"/>
        <w:pageBreakBefore w:val="0"/>
        <w:widowControl w:val="0"/>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负责全旗门诊管理质量控制；</w:t>
      </w:r>
    </w:p>
    <w:p w14:paraId="12B6FCE2">
      <w:pPr>
        <w:pStyle w:val="5"/>
        <w:keepNext w:val="0"/>
        <w:keepLines w:val="0"/>
        <w:pageBreakBefore w:val="0"/>
        <w:widowControl w:val="0"/>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制定全旗门诊管理规范与评价标准，做好质控信息的监测、收集、评价和反馈，提出整改建议，推进持续质量改进；</w:t>
      </w:r>
    </w:p>
    <w:p w14:paraId="2353472A">
      <w:pPr>
        <w:pStyle w:val="5"/>
        <w:keepNext w:val="0"/>
        <w:keepLines w:val="0"/>
        <w:pageBreakBefore w:val="0"/>
        <w:widowControl w:val="0"/>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highlight w:val="none"/>
          <w:lang w:eastAsia="zh-CN"/>
        </w:rPr>
        <w:t>开展门诊管理质量规范化培训和指导，规范门诊诊疗行为，提升医疗服务质量和水平；</w:t>
      </w:r>
    </w:p>
    <w:p w14:paraId="781B0E72">
      <w:pPr>
        <w:pStyle w:val="5"/>
        <w:keepNext w:val="0"/>
        <w:keepLines w:val="0"/>
        <w:pageBreakBefore w:val="0"/>
        <w:widowControl w:val="0"/>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sz w:val="32"/>
          <w:szCs w:val="32"/>
          <w:lang w:eastAsia="zh-CN"/>
        </w:rPr>
        <w:t>及时完成旗卫健委下达的其它各项任务</w:t>
      </w:r>
      <w:r>
        <w:rPr>
          <w:rFonts w:hint="eastAsia" w:ascii="仿宋_GB2312" w:hAnsi="仿宋_GB2312" w:eastAsia="仿宋_GB2312" w:cs="仿宋_GB2312"/>
          <w:b w:val="0"/>
          <w:bCs w:val="0"/>
          <w:color w:val="auto"/>
          <w:sz w:val="32"/>
          <w:szCs w:val="32"/>
          <w:lang w:eastAsia="zh-CN"/>
        </w:rPr>
        <w:t>。</w:t>
      </w:r>
    </w:p>
    <w:p w14:paraId="5BA181B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十八、</w:t>
      </w:r>
      <w:r>
        <w:rPr>
          <w:rFonts w:hint="eastAsia" w:ascii="黑体" w:hAnsi="黑体" w:eastAsia="黑体" w:cs="黑体"/>
          <w:b w:val="0"/>
          <w:bCs w:val="0"/>
          <w:color w:val="auto"/>
          <w:sz w:val="32"/>
          <w:szCs w:val="32"/>
          <w:highlight w:val="none"/>
        </w:rPr>
        <w:t>病案管理</w:t>
      </w:r>
      <w:r>
        <w:rPr>
          <w:rFonts w:hint="eastAsia" w:ascii="黑体" w:hAnsi="黑体" w:eastAsia="黑体" w:cs="黑体"/>
          <w:b w:val="0"/>
          <w:bCs w:val="0"/>
          <w:color w:val="auto"/>
          <w:sz w:val="32"/>
          <w:szCs w:val="32"/>
          <w:highlight w:val="none"/>
          <w:shd w:val="clear" w:fill="FFFFFF"/>
        </w:rPr>
        <w:t>质控中心</w:t>
      </w:r>
    </w:p>
    <w:p w14:paraId="2B47D3D8">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吴玉波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奈曼旗人民医院病案室副主任</w:t>
      </w:r>
    </w:p>
    <w:p w14:paraId="13286AB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奈曼旗人民医院病案室科员</w:t>
      </w:r>
    </w:p>
    <w:p w14:paraId="36F7D25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席梦燃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奈曼旗人民医院病案室科员</w:t>
      </w:r>
    </w:p>
    <w:p w14:paraId="3B073121">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官晓玲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奈曼旗人民医院病案室科员</w:t>
      </w:r>
    </w:p>
    <w:p w14:paraId="10052EF3">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宿洪娥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奈曼旗人民医院病案室科员</w:t>
      </w:r>
    </w:p>
    <w:p w14:paraId="4DA04C4C">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孙雅娇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奈曼旗人民医院编码员</w:t>
      </w:r>
    </w:p>
    <w:p w14:paraId="3F459BDA">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奈曼旗人民医院编码员</w:t>
      </w:r>
    </w:p>
    <w:p w14:paraId="36EB3D58">
      <w:pPr>
        <w:keepNext w:val="0"/>
        <w:keepLines w:val="0"/>
        <w:pageBreakBefore w:val="0"/>
        <w:widowControl w:val="0"/>
        <w:kinsoku/>
        <w:wordWrap/>
        <w:overflowPunct/>
        <w:topLinePunct w:val="0"/>
        <w:autoSpaceDE/>
        <w:autoSpaceDN/>
        <w:bidi w:val="0"/>
        <w:adjustRightInd/>
        <w:snapToGrid/>
        <w:spacing w:line="520" w:lineRule="exact"/>
        <w:ind w:left="0" w:leftChars="0"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奈曼旗人民医院编码员</w:t>
      </w:r>
    </w:p>
    <w:p w14:paraId="6734CCA3">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工作职责</w:t>
      </w:r>
      <w:r>
        <w:rPr>
          <w:rFonts w:hint="eastAsia" w:ascii="仿宋_GB2312" w:hAnsi="仿宋_GB2312" w:eastAsia="仿宋_GB2312" w:cs="仿宋_GB2312"/>
          <w:sz w:val="32"/>
          <w:szCs w:val="32"/>
          <w:lang w:eastAsia="zh-CN"/>
        </w:rPr>
        <w:t>：</w:t>
      </w:r>
    </w:p>
    <w:p w14:paraId="5B13E3A2">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制定病案质控中心工作制度、工作计划、病案质控标准等，建立健全人员培训、督导检查、病案管理质控指标监测等工作机制。</w:t>
      </w:r>
    </w:p>
    <w:p w14:paraId="08F4BB5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定期开展病案质量管理、病历书写规范、病案数据填报等培训指导、宣传交流工作，不断提升病历内涵质量及病案信息数据质量。</w:t>
      </w:r>
    </w:p>
    <w:p w14:paraId="065A195F">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组织开展病案质量督导检查，检查医疗核心制度的落实，对各医院存在问题进行分析并反馈，促进医疗质量持续提升。</w:t>
      </w:r>
    </w:p>
    <w:p w14:paraId="2086E85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召开病案质控中心工作会议，研究解决病案管理相关问题。</w:t>
      </w:r>
    </w:p>
    <w:p w14:paraId="3F4EA80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积极参加病案管理相关学习培训，不断学习新要求，掌握新动态，创新好方法，在</w:t>
      </w:r>
      <w:r>
        <w:rPr>
          <w:rFonts w:hint="eastAsia" w:ascii="仿宋_GB2312" w:hAnsi="仿宋_GB2312" w:eastAsia="仿宋_GB2312" w:cs="仿宋_GB2312"/>
          <w:sz w:val="32"/>
          <w:szCs w:val="32"/>
          <w:lang w:eastAsia="zh-CN"/>
        </w:rPr>
        <w:t>我旗</w:t>
      </w:r>
      <w:r>
        <w:rPr>
          <w:rFonts w:hint="eastAsia" w:ascii="仿宋_GB2312" w:hAnsi="仿宋_GB2312" w:eastAsia="仿宋_GB2312" w:cs="仿宋_GB2312"/>
          <w:sz w:val="32"/>
          <w:szCs w:val="32"/>
        </w:rPr>
        <w:t>开展相关学术活动，引导各医院切实落实国家病历书写、管理和应用的相关规定，不断提高我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病历书写质量水平。</w:t>
      </w:r>
    </w:p>
    <w:p w14:paraId="39488648">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临时交办的病案质控方面工作。</w:t>
      </w:r>
    </w:p>
    <w:p w14:paraId="6AAA2AB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rPr>
      </w:pPr>
    </w:p>
    <w:p w14:paraId="3F2A8E86">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rPr>
      </w:pPr>
    </w:p>
    <w:p w14:paraId="6E3E4836">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rPr>
      </w:pPr>
    </w:p>
    <w:p w14:paraId="531D2C33">
      <w:pPr>
        <w:keepNext w:val="0"/>
        <w:keepLines w:val="0"/>
        <w:pageBreakBefore w:val="0"/>
        <w:widowControl w:val="0"/>
        <w:kinsoku/>
        <w:wordWrap/>
        <w:overflowPunct/>
        <w:topLinePunct w:val="0"/>
        <w:autoSpaceDE/>
        <w:autoSpaceDN/>
        <w:bidi w:val="0"/>
        <w:adjustRightInd/>
        <w:snapToGrid/>
        <w:spacing w:line="520" w:lineRule="exact"/>
        <w:ind w:left="0" w:leftChars="0" w:firstLine="5440" w:firstLineChars="1700"/>
        <w:jc w:val="both"/>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2024年9月11日</w:t>
      </w:r>
    </w:p>
    <w:sectPr>
      <w:footerReference r:id="rId3" w:type="default"/>
      <w:pgSz w:w="11906" w:h="16838"/>
      <w:pgMar w:top="209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94E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BF789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ABF789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A41C1"/>
    <w:multiLevelType w:val="singleLevel"/>
    <w:tmpl w:val="E2BA41C1"/>
    <w:lvl w:ilvl="0" w:tentative="0">
      <w:start w:val="1"/>
      <w:numFmt w:val="decimal"/>
      <w:suff w:val="nothing"/>
      <w:lvlText w:val="（%1）"/>
      <w:lvlJc w:val="left"/>
    </w:lvl>
  </w:abstractNum>
  <w:abstractNum w:abstractNumId="1">
    <w:nsid w:val="EAEAE723"/>
    <w:multiLevelType w:val="singleLevel"/>
    <w:tmpl w:val="EAEAE723"/>
    <w:lvl w:ilvl="0" w:tentative="0">
      <w:start w:val="1"/>
      <w:numFmt w:val="decimal"/>
      <w:suff w:val="nothing"/>
      <w:lvlText w:val="（%1）"/>
      <w:lvlJc w:val="left"/>
    </w:lvl>
  </w:abstractNum>
  <w:abstractNum w:abstractNumId="2">
    <w:nsid w:val="EE12414E"/>
    <w:multiLevelType w:val="singleLevel"/>
    <w:tmpl w:val="EE12414E"/>
    <w:lvl w:ilvl="0" w:tentative="0">
      <w:start w:val="1"/>
      <w:numFmt w:val="decimal"/>
      <w:suff w:val="nothing"/>
      <w:lvlText w:val="（%1）"/>
      <w:lvlJc w:val="left"/>
    </w:lvl>
  </w:abstractNum>
  <w:abstractNum w:abstractNumId="3">
    <w:nsid w:val="0BE9A452"/>
    <w:multiLevelType w:val="singleLevel"/>
    <w:tmpl w:val="0BE9A452"/>
    <w:lvl w:ilvl="0" w:tentative="0">
      <w:start w:val="1"/>
      <w:numFmt w:val="decimal"/>
      <w:suff w:val="nothing"/>
      <w:lvlText w:val="（%1）"/>
      <w:lvlJc w:val="left"/>
      <w:pPr>
        <w:ind w:left="160" w:leftChars="0" w:firstLine="0" w:firstLineChars="0"/>
      </w:pPr>
    </w:lvl>
  </w:abstractNum>
  <w:abstractNum w:abstractNumId="4">
    <w:nsid w:val="11939EAA"/>
    <w:multiLevelType w:val="singleLevel"/>
    <w:tmpl w:val="11939EAA"/>
    <w:lvl w:ilvl="0" w:tentative="0">
      <w:start w:val="1"/>
      <w:numFmt w:val="decimal"/>
      <w:suff w:val="nothing"/>
      <w:lvlText w:val="（%1）"/>
      <w:lvlJc w:val="left"/>
    </w:lvl>
  </w:abstractNum>
  <w:abstractNum w:abstractNumId="5">
    <w:nsid w:val="24B8D611"/>
    <w:multiLevelType w:val="singleLevel"/>
    <w:tmpl w:val="24B8D611"/>
    <w:lvl w:ilvl="0" w:tentative="0">
      <w:start w:val="1"/>
      <w:numFmt w:val="decimal"/>
      <w:suff w:val="nothing"/>
      <w:lvlText w:val="（%1）"/>
      <w:lvlJc w:val="left"/>
    </w:lvl>
  </w:abstractNum>
  <w:abstractNum w:abstractNumId="6">
    <w:nsid w:val="36D2CE49"/>
    <w:multiLevelType w:val="singleLevel"/>
    <w:tmpl w:val="36D2CE49"/>
    <w:lvl w:ilvl="0" w:tentative="0">
      <w:start w:val="1"/>
      <w:numFmt w:val="decimal"/>
      <w:suff w:val="nothing"/>
      <w:lvlText w:val="（%1）"/>
      <w:lvlJc w:val="left"/>
    </w:lvl>
  </w:abstractNum>
  <w:abstractNum w:abstractNumId="7">
    <w:nsid w:val="454C628B"/>
    <w:multiLevelType w:val="singleLevel"/>
    <w:tmpl w:val="454C628B"/>
    <w:lvl w:ilvl="0" w:tentative="0">
      <w:start w:val="2"/>
      <w:numFmt w:val="decimal"/>
      <w:suff w:val="nothing"/>
      <w:lvlText w:val="（%1）"/>
      <w:lvlJc w:val="left"/>
    </w:lvl>
  </w:abstractNum>
  <w:abstractNum w:abstractNumId="8">
    <w:nsid w:val="583D1F77"/>
    <w:multiLevelType w:val="singleLevel"/>
    <w:tmpl w:val="583D1F77"/>
    <w:lvl w:ilvl="0" w:tentative="0">
      <w:start w:val="1"/>
      <w:numFmt w:val="decimal"/>
      <w:suff w:val="nothing"/>
      <w:lvlText w:val="（%1）"/>
      <w:lvlJc w:val="left"/>
      <w:pPr>
        <w:ind w:left="-13"/>
      </w:pPr>
    </w:lvl>
  </w:abstractNum>
  <w:abstractNum w:abstractNumId="9">
    <w:nsid w:val="5A698411"/>
    <w:multiLevelType w:val="singleLevel"/>
    <w:tmpl w:val="5A698411"/>
    <w:lvl w:ilvl="0" w:tentative="0">
      <w:start w:val="1"/>
      <w:numFmt w:val="decimal"/>
      <w:suff w:val="nothing"/>
      <w:lvlText w:val="（%1）"/>
      <w:lvlJc w:val="left"/>
    </w:lvl>
  </w:abstractNum>
  <w:abstractNum w:abstractNumId="10">
    <w:nsid w:val="6B038266"/>
    <w:multiLevelType w:val="singleLevel"/>
    <w:tmpl w:val="6B038266"/>
    <w:lvl w:ilvl="0" w:tentative="0">
      <w:start w:val="1"/>
      <w:numFmt w:val="decimal"/>
      <w:suff w:val="nothing"/>
      <w:lvlText w:val="（%1）"/>
      <w:lvlJc w:val="left"/>
    </w:lvl>
  </w:abstractNum>
  <w:abstractNum w:abstractNumId="11">
    <w:nsid w:val="7153788C"/>
    <w:multiLevelType w:val="singleLevel"/>
    <w:tmpl w:val="7153788C"/>
    <w:lvl w:ilvl="0" w:tentative="0">
      <w:start w:val="1"/>
      <w:numFmt w:val="decimal"/>
      <w:suff w:val="nothing"/>
      <w:lvlText w:val="（%1）"/>
      <w:lvlJc w:val="left"/>
    </w:lvl>
  </w:abstractNum>
  <w:abstractNum w:abstractNumId="12">
    <w:nsid w:val="7CAFB08D"/>
    <w:multiLevelType w:val="singleLevel"/>
    <w:tmpl w:val="7CAFB08D"/>
    <w:lvl w:ilvl="0" w:tentative="0">
      <w:start w:val="1"/>
      <w:numFmt w:val="decimal"/>
      <w:suff w:val="nothing"/>
      <w:lvlText w:val="（%1）"/>
      <w:lvlJc w:val="left"/>
    </w:lvl>
  </w:abstractNum>
  <w:num w:numId="1">
    <w:abstractNumId w:val="1"/>
  </w:num>
  <w:num w:numId="2">
    <w:abstractNumId w:val="10"/>
  </w:num>
  <w:num w:numId="3">
    <w:abstractNumId w:val="12"/>
  </w:num>
  <w:num w:numId="4">
    <w:abstractNumId w:val="9"/>
  </w:num>
  <w:num w:numId="5">
    <w:abstractNumId w:val="3"/>
  </w:num>
  <w:num w:numId="6">
    <w:abstractNumId w:val="7"/>
  </w:num>
  <w:num w:numId="7">
    <w:abstractNumId w:val="8"/>
  </w:num>
  <w:num w:numId="8">
    <w:abstractNumId w:val="2"/>
  </w:num>
  <w:num w:numId="9">
    <w:abstractNumId w:val="11"/>
  </w:num>
  <w:num w:numId="10">
    <w:abstractNumId w:val="5"/>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2YzYzk4ZDM5MzhmNGEyMWJiZmIxOWMyZjExYWQifQ=="/>
  </w:docVars>
  <w:rsids>
    <w:rsidRoot w:val="00000000"/>
    <w:rsid w:val="00C44682"/>
    <w:rsid w:val="018207C5"/>
    <w:rsid w:val="01826A17"/>
    <w:rsid w:val="04FC263C"/>
    <w:rsid w:val="05290F57"/>
    <w:rsid w:val="05E959FD"/>
    <w:rsid w:val="07375BAD"/>
    <w:rsid w:val="078C6B8C"/>
    <w:rsid w:val="082425D6"/>
    <w:rsid w:val="08CF1E16"/>
    <w:rsid w:val="09371E95"/>
    <w:rsid w:val="098F14DD"/>
    <w:rsid w:val="09FE6E56"/>
    <w:rsid w:val="0AE41BA8"/>
    <w:rsid w:val="0B325009"/>
    <w:rsid w:val="0B332B30"/>
    <w:rsid w:val="0D2A1D10"/>
    <w:rsid w:val="0E06452B"/>
    <w:rsid w:val="0EB16245"/>
    <w:rsid w:val="0EB31766"/>
    <w:rsid w:val="0F423341"/>
    <w:rsid w:val="0F895414"/>
    <w:rsid w:val="10072659"/>
    <w:rsid w:val="10631F89"/>
    <w:rsid w:val="1103023A"/>
    <w:rsid w:val="12C81DAF"/>
    <w:rsid w:val="148F527B"/>
    <w:rsid w:val="14B95390"/>
    <w:rsid w:val="15D60C87"/>
    <w:rsid w:val="163C139B"/>
    <w:rsid w:val="16A82624"/>
    <w:rsid w:val="16C64858"/>
    <w:rsid w:val="180A4C18"/>
    <w:rsid w:val="198D3D53"/>
    <w:rsid w:val="1A8C7B66"/>
    <w:rsid w:val="1BB67591"/>
    <w:rsid w:val="1C3F6EF5"/>
    <w:rsid w:val="1CDE68ED"/>
    <w:rsid w:val="1D491D3F"/>
    <w:rsid w:val="1D545444"/>
    <w:rsid w:val="1DDE2DCF"/>
    <w:rsid w:val="1EAE5D16"/>
    <w:rsid w:val="1F3D58D3"/>
    <w:rsid w:val="1F3F33F9"/>
    <w:rsid w:val="1FBA6F24"/>
    <w:rsid w:val="1FE8583F"/>
    <w:rsid w:val="1FF56FDD"/>
    <w:rsid w:val="201B3E66"/>
    <w:rsid w:val="203B62B7"/>
    <w:rsid w:val="206C6470"/>
    <w:rsid w:val="20D858B3"/>
    <w:rsid w:val="212C5BFF"/>
    <w:rsid w:val="21872FDC"/>
    <w:rsid w:val="225B679C"/>
    <w:rsid w:val="22A77C33"/>
    <w:rsid w:val="23F46EA8"/>
    <w:rsid w:val="24CA5E5B"/>
    <w:rsid w:val="24D62FB8"/>
    <w:rsid w:val="253B4663"/>
    <w:rsid w:val="25851DAD"/>
    <w:rsid w:val="26906F6F"/>
    <w:rsid w:val="269C7383"/>
    <w:rsid w:val="27B30E28"/>
    <w:rsid w:val="2A9F5694"/>
    <w:rsid w:val="2BB83D10"/>
    <w:rsid w:val="2E6469D8"/>
    <w:rsid w:val="2E702DF9"/>
    <w:rsid w:val="2ED2428A"/>
    <w:rsid w:val="2FA14099"/>
    <w:rsid w:val="309C68FD"/>
    <w:rsid w:val="31124E12"/>
    <w:rsid w:val="315C42DF"/>
    <w:rsid w:val="3172568D"/>
    <w:rsid w:val="33937028"/>
    <w:rsid w:val="34012F1B"/>
    <w:rsid w:val="34930017"/>
    <w:rsid w:val="34AE3959"/>
    <w:rsid w:val="3569521C"/>
    <w:rsid w:val="356E7C6E"/>
    <w:rsid w:val="3667175C"/>
    <w:rsid w:val="37735EDE"/>
    <w:rsid w:val="38D66725"/>
    <w:rsid w:val="3A9931F9"/>
    <w:rsid w:val="3AEA295B"/>
    <w:rsid w:val="3D3A01C0"/>
    <w:rsid w:val="3E8B6203"/>
    <w:rsid w:val="3F874C1D"/>
    <w:rsid w:val="40BC6B48"/>
    <w:rsid w:val="41D2798B"/>
    <w:rsid w:val="42097D5F"/>
    <w:rsid w:val="429F402B"/>
    <w:rsid w:val="433272A7"/>
    <w:rsid w:val="43C024AB"/>
    <w:rsid w:val="43C85AEE"/>
    <w:rsid w:val="43E939C9"/>
    <w:rsid w:val="45AF4585"/>
    <w:rsid w:val="45E16709"/>
    <w:rsid w:val="46401681"/>
    <w:rsid w:val="46E110B6"/>
    <w:rsid w:val="47040901"/>
    <w:rsid w:val="478101A3"/>
    <w:rsid w:val="4A077EC8"/>
    <w:rsid w:val="4A345CD9"/>
    <w:rsid w:val="4B746769"/>
    <w:rsid w:val="4BD63353"/>
    <w:rsid w:val="4FD35314"/>
    <w:rsid w:val="515626A1"/>
    <w:rsid w:val="53285977"/>
    <w:rsid w:val="53852DC9"/>
    <w:rsid w:val="55102B67"/>
    <w:rsid w:val="57154464"/>
    <w:rsid w:val="585D2567"/>
    <w:rsid w:val="58793156"/>
    <w:rsid w:val="5A272E2C"/>
    <w:rsid w:val="5B2F7027"/>
    <w:rsid w:val="5B8322E4"/>
    <w:rsid w:val="5BCF1086"/>
    <w:rsid w:val="5C4952DC"/>
    <w:rsid w:val="5CD6049E"/>
    <w:rsid w:val="5DBA7B13"/>
    <w:rsid w:val="5FCF5AF8"/>
    <w:rsid w:val="60A25257"/>
    <w:rsid w:val="614B38A4"/>
    <w:rsid w:val="61F23932"/>
    <w:rsid w:val="62775FD3"/>
    <w:rsid w:val="628E0DBE"/>
    <w:rsid w:val="632C3261"/>
    <w:rsid w:val="653D1756"/>
    <w:rsid w:val="657A6677"/>
    <w:rsid w:val="65B14764"/>
    <w:rsid w:val="67C779FD"/>
    <w:rsid w:val="6A7774B8"/>
    <w:rsid w:val="6B607E5F"/>
    <w:rsid w:val="6C0D6B20"/>
    <w:rsid w:val="6C7F0A39"/>
    <w:rsid w:val="6CEA21C3"/>
    <w:rsid w:val="6DBF492A"/>
    <w:rsid w:val="6E0C7F17"/>
    <w:rsid w:val="72020F64"/>
    <w:rsid w:val="72907369"/>
    <w:rsid w:val="72916C3D"/>
    <w:rsid w:val="734A16A2"/>
    <w:rsid w:val="73F76ABD"/>
    <w:rsid w:val="758C62E4"/>
    <w:rsid w:val="7673381B"/>
    <w:rsid w:val="782D11B6"/>
    <w:rsid w:val="78393FFF"/>
    <w:rsid w:val="784464D0"/>
    <w:rsid w:val="79346574"/>
    <w:rsid w:val="7A1B6759"/>
    <w:rsid w:val="7A37456E"/>
    <w:rsid w:val="7B3F192C"/>
    <w:rsid w:val="7C4D7A2B"/>
    <w:rsid w:val="7D701887"/>
    <w:rsid w:val="7EB0669D"/>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20" w:lineRule="exact"/>
      <w:jc w:val="center"/>
    </w:pPr>
    <w:rPr>
      <w:rFonts w:ascii="仿宋_GB2312" w:eastAsia="仿宋_GB2312"/>
      <w:kern w:val="0"/>
      <w:sz w:val="28"/>
      <w:lang w:val="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7891</Words>
  <Characters>7909</Characters>
  <Lines>0</Lines>
  <Paragraphs>0</Paragraphs>
  <TotalTime>28</TotalTime>
  <ScaleCrop>false</ScaleCrop>
  <LinksUpToDate>false</LinksUpToDate>
  <CharactersWithSpaces>8517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2024-08-26T07:49:00Z</dcterms:created>
  <dc:creator>Administrator</dc:creator>
  <cp:lastModifiedBy>lenovo</cp:lastModifiedBy>
  <cp:lastPrinted>2024-09-12T00:49:00Z</cp:lastPrinted>
  <dcterms:modified xsi:type="dcterms:W3CDTF">2024-09-20T02:04:45Z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D8AB265DE1E14C7EA4BCAEDBE047876C_13</vt:lpwstr>
  </property>
</Properties>
</file>