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6CC2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5"/>
        <w:tblW w:w="1042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6"/>
      </w:tblGrid>
      <w:tr w14:paraId="6AF9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20" w:type="dxa"/>
            <w:noWrap w:val="0"/>
            <w:vAlign w:val="top"/>
          </w:tcPr>
          <w:p w14:paraId="69FAE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标题：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【我们的节日·元旦】</w:t>
            </w: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新兴社区开展“民族团结一家亲 居民趣味大联欢”主题活动</w:t>
            </w:r>
            <w:bookmarkEnd w:id="0"/>
          </w:p>
        </w:tc>
      </w:tr>
      <w:tr w14:paraId="371D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9" w:hRule="atLeast"/>
        </w:trPr>
        <w:tc>
          <w:tcPr>
            <w:tcW w:w="10420" w:type="dxa"/>
            <w:noWrap w:val="0"/>
            <w:vAlign w:val="top"/>
          </w:tcPr>
          <w:p w14:paraId="55EE7C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  <w:lang w:eastAsia="zh-CN"/>
              </w:rPr>
              <w:t>具体内容：</w:t>
            </w:r>
            <w:r>
              <w:t>为不断丰富社区居民精神文化生活，积极搭建居民交流展示舞台，增进社区邻里向心力与凝聚力，营造文明和谐、喜庆祥和的节日氛围，2024年12月31日上午，新兴社区开展“民族团结一家亲  居民趣味大联欢”主题活动，本次活动邀请社区居民共庆佳节，共同迎接新的一年，感受新年的喜悦与温馨。</w:t>
            </w:r>
          </w:p>
          <w:p w14:paraId="28C828F8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47790" cy="2905125"/>
                  <wp:effectExtent l="0" t="0" r="10160" b="952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7790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0BD3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CE07B08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DDA86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87160" cy="3418840"/>
                  <wp:effectExtent l="0" t="0" r="8890" b="1016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160" cy="341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E15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193034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比赛现场氛围异常火热，屋子里不时传来阵阵的欢声笑语，以牌会友、切磋牌技、增进友谊。时间在欢声笑语中悄然流逝，居民的关系在趣味比赛中不断升温。经过激烈角逐，比赛评选出一、二、三等奖及纪念奖，社区工作人员按照名次给居民颁发了奖品，并感谢大家的热情参与。</w:t>
            </w:r>
          </w:p>
          <w:p w14:paraId="40216B15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363335" cy="4000500"/>
                  <wp:effectExtent l="0" t="0" r="18415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335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2CC1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067FB61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4B679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10325" cy="3695700"/>
                  <wp:effectExtent l="0" t="0" r="9525" b="0"/>
                  <wp:docPr id="5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0325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085C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7D85E4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征程万里风正劲，重任千钧勇担当。新的一年，新兴社区将继续以党建为引领，聚焦民生，服务群众，将惠民生的事办实、暖民心的事办细、顺民意的事办好，积极搭建“平台”，紧紧围绕“六推六促六互嵌”工作机制，创新工作方式方法，让基层多元治理主体“轮番亮相”“好戏连台”，以点滴之力勇显基层“初心红”，绘就群众“幸福蓝”。</w:t>
            </w:r>
          </w:p>
          <w:p w14:paraId="108D62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4085FD1E"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231A"/>
    <w:rsid w:val="0D885BA3"/>
    <w:rsid w:val="147C57E3"/>
    <w:rsid w:val="1D611C1D"/>
    <w:rsid w:val="378D6C47"/>
    <w:rsid w:val="5E492DAA"/>
    <w:rsid w:val="6332659C"/>
    <w:rsid w:val="741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465</Characters>
  <Lines>0</Lines>
  <Paragraphs>0</Paragraphs>
  <TotalTime>2</TotalTime>
  <ScaleCrop>false</ScaleCrop>
  <LinksUpToDate>false</LinksUpToDate>
  <CharactersWithSpaces>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2024-12-24T08:35:00Z</dcterms:created>
  <dc:creator>15114</dc:creator>
  <cp:lastModifiedBy>巧克力</cp:lastModifiedBy>
  <cp:lastPrinted>2025-01-02T07:47:00Z</cp:lastPrinted>
  <dcterms:modified xsi:type="dcterms:W3CDTF">2025-01-02T07:58:59Z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1C8EDEBACD9546DD9ABAFE709D20A43F_12</vt:lpwstr>
  </property>
  <property fmtid="{D5CDD505-2E9C-101B-9397-08002B2CF9AE}" pid="4" name="KSOTemplateDocerSaveRecord">
    <vt:lpwstr>eyJoZGlkIjoiYTczYjk5YWM5NDFkMDY5MGQ5OWRkMjgyYjM1ODlmYjkiLCJ1c2VySWQiOiI0NDU5NzE2NjgifQ==</vt:lpwstr>
  </property>
</Properties>
</file>