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4C90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奈曼旗孟家段水库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财务管理制度</w:t>
      </w:r>
    </w:p>
    <w:p w14:paraId="1DA6133E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D8D1CD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1、财务管理坚持集体领导、民主管理、强化监督、公开公正的原则。</w:t>
      </w:r>
    </w:p>
    <w:p w14:paraId="4B96AE6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2、本单位财务日常支出实行分管主任审签，主任审查，2000元（含2000元）以上支出需经班子集体研究同意才能报销，严格经办、审核、审批、付款手续。</w:t>
      </w:r>
    </w:p>
    <w:p w14:paraId="4CF8CD1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3、财务人员必须具有良好的职业道德和工作责任心，要坚持原则，秉公办事，不徇私情。</w:t>
      </w:r>
    </w:p>
    <w:p w14:paraId="77869AC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财务人员要认真负责本单位一切财务收支活动的报账和结算事宜，及时办理报账手续，做到日清月结、帐钱相符。要妥善保管备用金，严格按规定方式使用，不得私自挪用或外借公款。要妥善保管单位账务表册和票据。</w:t>
      </w:r>
    </w:p>
    <w:p w14:paraId="5B3C7A3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报销单据要求真实、合法、完整、有效，每张单据应填写单位名称、业务内容、填制时间、单位、数量、大小写金额一致，填制单位公章等，不完整单据不予受理，没有经办人，分管财务副主任签字、主任审查的单据不予报销。</w:t>
      </w:r>
    </w:p>
    <w:p w14:paraId="047C462B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因公需预借公款时，需分管财务主任审批，借款人要求在返单位5天内结清借款，借款人若在限期内不办理报销或报销后尚有欠款，一律在工资中扣除；借款需一借一清，前借款未结清，原则上不得办理第二次借款。</w:t>
      </w:r>
    </w:p>
    <w:p w14:paraId="2F515A2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7、严格执行“收支两条线”，账务每个季度向班子集体报告并公开。</w:t>
      </w:r>
    </w:p>
    <w:p w14:paraId="174F2513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8、单位工作人员出差按照旗财政局有关规定报销伙食补助费和交通费；出差住宿费每人每天不得超过旗财政局相关规定，差旅费必须在出差回来后一周内结清，否则不予报销；出差和下乡需经主任审批。</w:t>
      </w:r>
    </w:p>
    <w:p w14:paraId="6359787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9、单位通讯费电话费报销按旗里有关规定执行。</w:t>
      </w:r>
    </w:p>
    <w:p w14:paraId="1AD309B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10、严格“三公”经费预算管理，严禁超预算支出；小车维修、保险按旗机关相关规定管理。</w:t>
      </w:r>
    </w:p>
    <w:p w14:paraId="20EA33FB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11、上级有关业务部门来人接待或购物，必须经领导批准，未经批准，私自接待或购物的费用自理。</w:t>
      </w:r>
    </w:p>
    <w:p w14:paraId="0A10B3A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12、内部牵制制度，票款分离，规费票管不准开票，开票人员不准收款；出纳不能兼管稽核，会计档案保管和收、费用债权债务帐目的登记工作；章证分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离，支票印件应留单位公章、财务专用章、会计名章，其应分别保管，签发支票要领导审查签章后，出纳方可签发支票；单位固定资产和办公用品，由会计登记入帐，下设专人保管，不允许既管帐又管实物；会计档案借阅、均应经过领导批准，严格执行安全和保密制度。</w:t>
      </w:r>
    </w:p>
    <w:p w14:paraId="1EABD030">
      <w:pPr>
        <w:spacing w:line="560" w:lineRule="exact"/>
        <w:ind w:firstLine="640" w:firstLineChars="200"/>
        <w:rPr>
          <w:rFonts w:hint="eastAsia" w:ascii="仿宋" w:hAnsi="仿宋" w:eastAsia="仿宋"/>
          <w:color w:val="333333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YzMxMGM5NmUzMTc0YjFlYWI2MTYxNmUxODA1YTkifQ=="/>
  </w:docVars>
  <w:rsids>
    <w:rsidRoot w:val="4466436B"/>
    <w:rsid w:val="00386017"/>
    <w:rsid w:val="004B3697"/>
    <w:rsid w:val="007264E4"/>
    <w:rsid w:val="007C11CA"/>
    <w:rsid w:val="00E601BC"/>
    <w:rsid w:val="14B00172"/>
    <w:rsid w:val="2F1A4DA4"/>
    <w:rsid w:val="3A8F0A6B"/>
    <w:rsid w:val="4466436B"/>
    <w:rsid w:val="45D45CC5"/>
    <w:rsid w:val="53925349"/>
    <w:rsid w:val="5A4B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855</Words>
  <Characters>864</Characters>
  <Lines>6</Lines>
  <Paragraphs>1</Paragraphs>
  <TotalTime>0</TotalTime>
  <ScaleCrop>false</ScaleCrop>
  <LinksUpToDate>false</LinksUpToDate>
  <CharactersWithSpaces>865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2020-07-01T06:40:00Z</dcterms:created>
  <dc:creator>Administrator</dc:creator>
  <cp:lastModifiedBy>WPS_1525955687</cp:lastModifiedBy>
  <cp:lastPrinted>2017-09-28T09:13:00Z</cp:lastPrinted>
  <dcterms:modified xsi:type="dcterms:W3CDTF">2024-12-31T02:07:09Z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BBCC03D921A1496092596543DAF35202_13</vt:lpwstr>
  </property>
  <property fmtid="{D5CDD505-2E9C-101B-9397-08002B2CF9AE}" pid="4" name="KSOTemplateDocerSaveRecord">
    <vt:lpwstr>eyJoZGlkIjoiODEzZjhmYWI2NWJkNzBjMDQ2NWVjMmM5OGViYjEyOTEiLCJ1c2VySWQiOiIzNjk0NjE3OTgifQ==</vt:lpwstr>
  </property>
</Properties>
</file>