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FC1A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工作总结：</w:t>
      </w:r>
    </w:p>
    <w:p w14:paraId="12F35DF0"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组织文旅系统学习党的二十大精神；组织文旅系统党的二十届三中全会轮训；配合民族团结示范旗创建任务、营商环境优化任务；迎接通州区文旅局到我旗调研通州区对口部门帮扶项目资金事宜；举办首届“壮丽北疆，多彩奈曼”写生艺术展；连续7天举办“炫丽北疆 筑梦奈曼”诺恩吉雅惠民演出活动；协办奈曼旗“中国农民丰收节”；组织奈曼旗娘俩广场舞队参加2024年全市广场舞大赛；完成自治区级及以上文物保护单位两线划分；开展中秋主题绘本讲座公益大课堂；乌兰牧骑组织“通辽市2024年度全民国防教育月”宣传演出3场次，完成附属工程仓库招标；</w:t>
      </w:r>
      <w:r>
        <w:rPr>
          <w:rFonts w:hint="eastAsia" w:ascii="仿宋_GB2312" w:hAnsi="仿宋_GB2312" w:eastAsia="仿宋_GB2312" w:cs="仿宋_GB2312"/>
          <w:sz w:val="32"/>
          <w:szCs w:val="32"/>
        </w:rPr>
        <w:t>对辖区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网吧</w:t>
      </w:r>
      <w:r>
        <w:rPr>
          <w:rFonts w:hint="eastAsia" w:ascii="仿宋_GB2312" w:hAnsi="仿宋_GB2312" w:eastAsia="仿宋_GB2312" w:cs="仿宋_GB2312"/>
          <w:sz w:val="32"/>
          <w:szCs w:val="32"/>
        </w:rPr>
        <w:t>、娱乐场所、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艺术培训机构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进行日常检查，共检查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家次。</w:t>
      </w:r>
    </w:p>
    <w:p w14:paraId="2AB2A99A"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7D57D99"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工作计划：</w:t>
      </w:r>
    </w:p>
    <w:p w14:paraId="066733B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配合好巡察整改工作；组织文旅系统学习宣传贯彻党的二十大精神；配合民族团结进步示范旗创建、优化营商环境等工作；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继续开展文物普查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开展通辽市全民国防教育月宣传演出活动，完成全部演出任务。乌兰牧骑赴通辽市参加全市“农民丰收节”汇演，联合旗人武部深入包联村慰问演出，乌兰牧骑附属工程仓库项目开工建设；文化执法局对全旗文化娱乐场所进行日常执法和安全生产检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MDhlZTNkNGY3NzBhYTJlY2Q0OWZjYjNkZTRmNWIifQ=="/>
  </w:docVars>
  <w:rsids>
    <w:rsidRoot w:val="00000000"/>
    <w:rsid w:val="01482978"/>
    <w:rsid w:val="021B40AB"/>
    <w:rsid w:val="023B6B28"/>
    <w:rsid w:val="03A90317"/>
    <w:rsid w:val="0ADA02AB"/>
    <w:rsid w:val="0E721BC1"/>
    <w:rsid w:val="12B15CFA"/>
    <w:rsid w:val="15B60938"/>
    <w:rsid w:val="16094911"/>
    <w:rsid w:val="16215533"/>
    <w:rsid w:val="177405F1"/>
    <w:rsid w:val="1A6B1DA7"/>
    <w:rsid w:val="22E9007F"/>
    <w:rsid w:val="2B033D0B"/>
    <w:rsid w:val="327E4C36"/>
    <w:rsid w:val="3CEB0EC3"/>
    <w:rsid w:val="45BE446C"/>
    <w:rsid w:val="4F890C85"/>
    <w:rsid w:val="4FEE5A89"/>
    <w:rsid w:val="552013E9"/>
    <w:rsid w:val="5A614F17"/>
    <w:rsid w:val="5CA13F40"/>
    <w:rsid w:val="603A5E6E"/>
    <w:rsid w:val="66A665D3"/>
    <w:rsid w:val="688F38E8"/>
    <w:rsid w:val="736D6902"/>
    <w:rsid w:val="78EF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9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outlineLvl w:val="9"/>
    </w:pPr>
    <w:rPr>
      <w:rFonts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3"/>
    </w:pPr>
    <w:rPr>
      <w:rFonts w:ascii="Arial" w:hAnsi="Arial" w:eastAsia="仿宋_GB2312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Lines="0" w:afterAutospacing="0"/>
    </w:pPr>
  </w:style>
  <w:style w:type="paragraph" w:styleId="7">
    <w:name w:val="Body Text First Indent"/>
    <w:basedOn w:val="6"/>
    <w:qFormat/>
    <w:uiPriority w:val="0"/>
    <w:pPr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2023-06-09T08:28:00Z</dcterms:created>
  <dc:creator>Administrator</dc:creator>
  <cp:lastModifiedBy>大风</cp:lastModifiedBy>
  <dcterms:modified xsi:type="dcterms:W3CDTF">2024-09-23T01:04:59Z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8EA8179C7DAA42D480E29147FDF9706E_12</vt:lpwstr>
  </property>
</Properties>
</file>