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C7FD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1D254A40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继续组织文旅系统学习党的二十大精神；配合民族团结示范旗创建任务、营商环境优化任务；赴通辽市参加第二十五届“8·18”哲里木赛马节，排练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开幕式舞蹈和方阵；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举办“炫丽北疆 悦绣奈曼”奈曼旗“诺恩吉雅”文化惠民展演系列活动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；第27期版画创作培训班圆满结束；建立六号农场图书流通点，配备图书1000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册；陈国公主墓彩绘门楼搬迁至王府博物馆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进行修复；组织文明旅游宣传1次；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开展文化文明志愿服务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1次；继续推进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“两个打造”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版画作品创作；继续开展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文物普查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工作；继续开展“北疆文化”“两个打造”等主题创作活动；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t>、娱乐场所、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艺术培训机构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进行日常检查，共检查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家次。</w:t>
      </w:r>
    </w:p>
    <w:p w14:paraId="5AA98E2B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43EAD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38149F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配合好巡察整改工作；组织文旅系统学习宣传贯彻党的二十大精神；配合民族团结进步示范旗创建、优化营商环境等工作；做好文旅系统防汛工作；继续举办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“炫丽北疆 悦绣奈曼”奈曼旗“诺恩吉雅”文化惠民展演系列活动；继续开展文物普查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文化执法局对全旗文化娱乐场所进行日常执法和安全生产检查。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1B34E22"/>
    <w:rsid w:val="021B40AB"/>
    <w:rsid w:val="023B6B28"/>
    <w:rsid w:val="03A90317"/>
    <w:rsid w:val="06D82C35"/>
    <w:rsid w:val="087150EF"/>
    <w:rsid w:val="0ADA02AB"/>
    <w:rsid w:val="0E721BC1"/>
    <w:rsid w:val="12B15CFA"/>
    <w:rsid w:val="13786743"/>
    <w:rsid w:val="15B60938"/>
    <w:rsid w:val="16094911"/>
    <w:rsid w:val="16215533"/>
    <w:rsid w:val="177405F1"/>
    <w:rsid w:val="1A6B1DA7"/>
    <w:rsid w:val="20FC3B8B"/>
    <w:rsid w:val="27F84A8D"/>
    <w:rsid w:val="2B033D0B"/>
    <w:rsid w:val="3250162D"/>
    <w:rsid w:val="327E4C36"/>
    <w:rsid w:val="3CEB0EC3"/>
    <w:rsid w:val="3E611186"/>
    <w:rsid w:val="42213106"/>
    <w:rsid w:val="45BE446C"/>
    <w:rsid w:val="48B325DE"/>
    <w:rsid w:val="4F890C85"/>
    <w:rsid w:val="4FEE5A89"/>
    <w:rsid w:val="552013E9"/>
    <w:rsid w:val="5A614F17"/>
    <w:rsid w:val="5CA13F40"/>
    <w:rsid w:val="5FE570CA"/>
    <w:rsid w:val="603A5E6E"/>
    <w:rsid w:val="66A665D3"/>
    <w:rsid w:val="688F38E8"/>
    <w:rsid w:val="6F6618A9"/>
    <w:rsid w:val="736D6902"/>
    <w:rsid w:val="764F3097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2024-08-19T01:12:40Z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8EA8179C7DAA42D480E29147FDF9706E_12</vt:lpwstr>
  </property>
</Properties>
</file>