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6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1F17F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继续组织文旅系统学习党的二十大精神；组织文旅系统学习党的二十大精神、二十届三中全会精神；配合民族团结示范旗创建任务；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多蓝同志任职乌兰牧骑队长；旗图书馆在全区第六届少儿美术作品征集活动中荣获优秀组织奖；组织文旅系统应急逃生疏散演练1次；开展公共建筑安全隐患排查1次；旗图书馆联合旗蒙古族幼儿园举办“关注心理健康 护航美好童年”读书沙龙活动；美术馆赴赤峰红山美术馆举办“籽籽同心·文润北疆”赤峰·奈曼版画作品交流展；乌兰牧骑深入桥河社区开展2024年“送欢乐、送文明”基层服务活动启动仪式；策划春节期间“歌游内蒙古”《画你》演唱会；参加全市“全民艺术普及培训班”；开展文物普查；组织文明旅游宣传活动1次；完成乌兰牧骑新址南侧围墙栅栏安装；推进文化馆消防整改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对全旗网吧、娱乐场所、艺术培训机构等进行日常检查，共检查20家次。</w:t>
      </w:r>
      <w:bookmarkStart w:id="0" w:name="_GoBack"/>
      <w:bookmarkEnd w:id="0"/>
    </w:p>
    <w:p w14:paraId="39C11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42D3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开展“弘扬北疆文化赓续中华文脉”——奈曼旗刻画北疆“蒙古马精神系列版画”作品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完成文化馆消防整改工作；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业务辅导、阅读活动推广、地方文献征集等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继续开展全旗文物普查、非遗资源调查工作，文物四有档案整理；继续开展“送欢乐、送文明”基层服务活动，继续创作 “北疆文化”“廉洁文化”主题作品；文化执法局对全旗文化娱乐场所进行日常执法和安全生产检查。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0240"/>
    <w:rsid w:val="01482978"/>
    <w:rsid w:val="01730582"/>
    <w:rsid w:val="021B40AB"/>
    <w:rsid w:val="023B6B28"/>
    <w:rsid w:val="03766107"/>
    <w:rsid w:val="03A90317"/>
    <w:rsid w:val="03FE1711"/>
    <w:rsid w:val="0ADA02AB"/>
    <w:rsid w:val="0E721BC1"/>
    <w:rsid w:val="12B15CFA"/>
    <w:rsid w:val="137063FA"/>
    <w:rsid w:val="14ED1FA1"/>
    <w:rsid w:val="15B42BD5"/>
    <w:rsid w:val="15B60938"/>
    <w:rsid w:val="16094911"/>
    <w:rsid w:val="16215533"/>
    <w:rsid w:val="177405F1"/>
    <w:rsid w:val="1A6B1DA7"/>
    <w:rsid w:val="1E276524"/>
    <w:rsid w:val="1F7C464D"/>
    <w:rsid w:val="24F30D4B"/>
    <w:rsid w:val="297A7210"/>
    <w:rsid w:val="2B033D0B"/>
    <w:rsid w:val="30FF50DE"/>
    <w:rsid w:val="310D507E"/>
    <w:rsid w:val="327E4C36"/>
    <w:rsid w:val="3CEB0EC3"/>
    <w:rsid w:val="400B13AA"/>
    <w:rsid w:val="44905925"/>
    <w:rsid w:val="45BE446C"/>
    <w:rsid w:val="4F890C85"/>
    <w:rsid w:val="4FEE5A89"/>
    <w:rsid w:val="552013E9"/>
    <w:rsid w:val="5A614F17"/>
    <w:rsid w:val="5CA13F40"/>
    <w:rsid w:val="600C6A5A"/>
    <w:rsid w:val="603A5E6E"/>
    <w:rsid w:val="61A134C4"/>
    <w:rsid w:val="66A665D3"/>
    <w:rsid w:val="688F38E8"/>
    <w:rsid w:val="6A794232"/>
    <w:rsid w:val="6FCF38F2"/>
    <w:rsid w:val="736D6902"/>
    <w:rsid w:val="748A603A"/>
    <w:rsid w:val="78112CFA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 w:cs="黑体"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 w:cs="楷体_GB2312"/>
      <w:b/>
      <w:snapToGrid w:val="0"/>
      <w:color w:val="000000"/>
      <w:kern w:val="0"/>
      <w:sz w:val="32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2024-11-25T01:32:48Z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8EA8179C7DAA42D480E29147FDF9706E_12</vt:lpwstr>
  </property>
</Properties>
</file>