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98F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“倡导移风易俗，树立文明新风”金沙社区联合奈曼旗新时代文明实践服务中心开展公益电影放映活动</w:t>
      </w:r>
    </w:p>
    <w:bookmarkEnd w:id="0"/>
    <w:p w14:paraId="6853732D">
      <w:pPr>
        <w:pStyle w:val="3"/>
        <w:keepNext w:val="0"/>
        <w:keepLines w:val="0"/>
        <w:widowControl/>
        <w:suppressLineNumbers w:val="0"/>
        <w:ind w:left="0" w:firstLine="420"/>
        <w:rPr>
          <w:rFonts w:ascii="宋体" w:hAnsi="宋体" w:eastAsia="宋体" w:cs="宋体"/>
          <w:sz w:val="24"/>
          <w:szCs w:val="24"/>
        </w:rPr>
      </w:pPr>
      <w:r>
        <w:rPr>
          <w:rFonts w:ascii="宋体" w:hAnsi="宋体" w:eastAsia="宋体" w:cs="宋体"/>
          <w:sz w:val="24"/>
          <w:szCs w:val="24"/>
          <w:bdr w:val="none" w:color="auto" w:sz="0" w:space="0"/>
        </w:rPr>
        <w:t>在培育和践行社会主义核心价值观、推进社区精神文明建设的进程中，为丰富社区居民的精神文化生活，让每一位居民成为文明新风的传播者和践行者，2024年12月20日上午，金沙社区联合奈曼旗新时代文明实践服务中心精心组织了一场以“倡导移风易俗、树立文明新风”为主题的公益电影放映活动，通过观看公益电影《孝子贤孙伺候着》，引导社区居民摒弃陈规陋习，弘扬文明风尚。</w:t>
      </w:r>
      <w:r>
        <w:rPr>
          <w:rFonts w:ascii="宋体" w:hAnsi="宋体" w:eastAsia="宋体" w:cs="宋体"/>
          <w:sz w:val="24"/>
          <w:szCs w:val="24"/>
        </w:rPr>
        <w:drawing>
          <wp:inline distT="0" distB="0" distL="114300" distR="114300">
            <wp:extent cx="5394325" cy="4045585"/>
            <wp:effectExtent l="0" t="0" r="15875" b="1206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394325" cy="4045585"/>
                    </a:xfrm>
                    <a:prstGeom prst="rect">
                      <a:avLst/>
                    </a:prstGeom>
                    <a:noFill/>
                    <a:ln w="9525">
                      <a:noFill/>
                    </a:ln>
                  </pic:spPr>
                </pic:pic>
              </a:graphicData>
            </a:graphic>
          </wp:inline>
        </w:drawing>
      </w:r>
    </w:p>
    <w:p w14:paraId="2BC4FB16">
      <w:pPr>
        <w:pStyle w:val="3"/>
        <w:keepNext w:val="0"/>
        <w:keepLines w:val="0"/>
        <w:widowControl/>
        <w:suppressLineNumbers w:val="0"/>
        <w:ind w:left="0" w:firstLine="420"/>
        <w:rPr>
          <w:rFonts w:ascii="宋体" w:hAnsi="宋体" w:eastAsia="宋体" w:cs="宋体"/>
          <w:sz w:val="24"/>
          <w:szCs w:val="24"/>
          <w:bdr w:val="none" w:color="auto" w:sz="0" w:space="0"/>
        </w:rPr>
      </w:pPr>
      <w:r>
        <w:rPr>
          <w:rFonts w:ascii="宋体" w:hAnsi="宋体" w:eastAsia="宋体" w:cs="宋体"/>
          <w:sz w:val="24"/>
          <w:szCs w:val="24"/>
          <w:bdr w:val="none" w:color="auto" w:sz="0" w:space="0"/>
        </w:rPr>
        <w:t>随着电影《孝子贤孙伺候着》的开场，居民们很快被剧情所吸引。影片以幽默诙谐却又发人深省的方式，展现了传统丧葬习俗中一些铺张浪费、封建迷信的现象，以及这些现象给家庭带来的经济压力和精神困扰。居民们在观影过程中时而因剧中幽默的对白和夸张的表演而捧腹大笑，时而又因对传统陋习的反思而陷入沉思。通过观看电影，居民们深刻认识到这种铺张行为不仅耗费钱财，还容易引发家庭矛盾。而剧中主人公对文明丧葬方式的坚持和努力，也让大家看到了移风易俗的可行性和积极意义。</w:t>
      </w:r>
      <w:r>
        <w:rPr>
          <w:rFonts w:ascii="宋体" w:hAnsi="宋体" w:eastAsia="宋体" w:cs="宋体"/>
          <w:sz w:val="24"/>
          <w:szCs w:val="24"/>
          <w:bdr w:val="none" w:color="auto" w:sz="0" w:space="0"/>
        </w:rPr>
        <w:drawing>
          <wp:inline distT="0" distB="0" distL="114300" distR="114300">
            <wp:extent cx="5249545" cy="3937635"/>
            <wp:effectExtent l="0" t="0" r="8255" b="571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49545" cy="3937635"/>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5295900" cy="52959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295900" cy="5295900"/>
                    </a:xfrm>
                    <a:prstGeom prst="rect">
                      <a:avLst/>
                    </a:prstGeom>
                    <a:noFill/>
                    <a:ln w="9525">
                      <a:noFill/>
                    </a:ln>
                  </pic:spPr>
                </pic:pic>
              </a:graphicData>
            </a:graphic>
          </wp:inline>
        </w:drawing>
      </w:r>
    </w:p>
    <w:p w14:paraId="38F33432">
      <w:pPr>
        <w:pStyle w:val="3"/>
        <w:keepNext w:val="0"/>
        <w:keepLines w:val="0"/>
        <w:widowControl/>
        <w:suppressLineNumbers w:val="0"/>
        <w:ind w:left="0" w:firstLine="420"/>
      </w:pPr>
      <w:r>
        <w:rPr>
          <w:rFonts w:ascii="宋体" w:hAnsi="宋体" w:eastAsia="宋体" w:cs="宋体"/>
          <w:sz w:val="24"/>
          <w:szCs w:val="24"/>
          <w:bdr w:val="none" w:color="auto" w:sz="0" w:space="0"/>
        </w:rPr>
        <w:t>此次社区联合新时代文明实践服务中心开展的观看《孝子贤孙伺候着》公益电影活动，以一种生动有趣、贴近群众的方式，成功地向社区居民传递了移风易俗的理念，在居民心中种下了文明新风的种子。接下来，金沙社区将进一步加强移风易俗的宣传教育工作，通过举办更多类似的活动，引导居民树立正确的价值观和消费观。同时，鼓励居民们相互监督、相互支持，将移风易俗的行动落实到日常生活的点点滴滴中，共同营造文明和谐、健康向上的社区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557388E"/>
    <w:rsid w:val="3101569B"/>
    <w:rsid w:val="33D267D7"/>
    <w:rsid w:val="44881196"/>
    <w:rsid w:val="62797F9D"/>
    <w:rsid w:val="6A843983"/>
    <w:rsid w:val="79413B6E"/>
    <w:rsid w:val="7B38059E"/>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702</Words>
  <Characters>707</Characters>
  <Lines>0</Lines>
  <Paragraphs>0</Paragraphs>
  <TotalTime>2</TotalTime>
  <ScaleCrop>false</ScaleCrop>
  <LinksUpToDate>false</LinksUpToDate>
  <CharactersWithSpaces>708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2024-12-23T01:37:46Z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5C24CC8DFEC14BB488789C7A5563D669_13</vt:lpwstr>
  </property>
</Properties>
</file>