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90EED">
      <w:pPr>
        <w:jc w:val="center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48"/>
          <w:szCs w:val="56"/>
        </w:rPr>
        <w:t>贫困</w:t>
      </w:r>
      <w:r>
        <w:rPr>
          <w:rFonts w:hint="eastAsia"/>
          <w:sz w:val="48"/>
          <w:szCs w:val="56"/>
          <w:lang w:eastAsia="zh-CN"/>
        </w:rPr>
        <w:t>申请</w:t>
      </w:r>
      <w:bookmarkStart w:id="0" w:name="_GoBack"/>
      <w:bookmarkEnd w:id="0"/>
    </w:p>
    <w:p w14:paraId="0EE63315">
      <w:pPr>
        <w:ind w:firstLine="210" w:firstLineChars="100"/>
        <w:rPr>
          <w:rFonts w:hint="eastAsia"/>
        </w:rPr>
      </w:pPr>
    </w:p>
    <w:p w14:paraId="46859915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根据民政临时救助相关政策指导，东沙日浩来嘎查召开两委班子与</w:t>
      </w:r>
      <w:r>
        <w:rPr>
          <w:rFonts w:hint="eastAsia"/>
          <w:sz w:val="32"/>
          <w:szCs w:val="40"/>
          <w:lang w:val="en-US" w:eastAsia="zh-CN"/>
        </w:rPr>
        <w:t>各</w:t>
      </w:r>
      <w:r>
        <w:rPr>
          <w:rFonts w:hint="default"/>
          <w:sz w:val="32"/>
          <w:szCs w:val="40"/>
          <w:lang w:val="en-US" w:eastAsia="zh-CN"/>
        </w:rPr>
        <w:t>小组长会议，经两委</w:t>
      </w:r>
      <w:r>
        <w:rPr>
          <w:rFonts w:hint="eastAsia"/>
          <w:sz w:val="32"/>
          <w:szCs w:val="40"/>
          <w:lang w:val="en-US" w:eastAsia="zh-CN"/>
        </w:rPr>
        <w:t>成员</w:t>
      </w:r>
      <w:r>
        <w:rPr>
          <w:rFonts w:hint="default"/>
          <w:sz w:val="32"/>
          <w:szCs w:val="40"/>
          <w:lang w:val="en-US" w:eastAsia="zh-CN"/>
        </w:rPr>
        <w:t xml:space="preserve">与各小组组长共同评议出以下 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default"/>
          <w:sz w:val="32"/>
          <w:szCs w:val="40"/>
          <w:lang w:val="en-US" w:eastAsia="zh-CN"/>
        </w:rPr>
        <w:t>0户，符合本次救助条件，生活比较贫困。名单如下:</w:t>
      </w:r>
    </w:p>
    <w:p w14:paraId="4ABC7785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第一小组:孙</w:t>
      </w:r>
      <w:r>
        <w:rPr>
          <w:rFonts w:hint="eastAsia"/>
          <w:sz w:val="32"/>
          <w:szCs w:val="40"/>
          <w:lang w:val="en-US" w:eastAsia="zh-CN"/>
        </w:rPr>
        <w:t>平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白海林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席德力根、宝石光、张晋权、陶庆栓</w:t>
      </w:r>
    </w:p>
    <w:p w14:paraId="0A92C11F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第二小组:刘国发、陈景义、李景江、</w:t>
      </w:r>
      <w:r>
        <w:rPr>
          <w:rFonts w:hint="eastAsia"/>
          <w:sz w:val="32"/>
          <w:szCs w:val="40"/>
          <w:lang w:val="en-US" w:eastAsia="zh-CN"/>
        </w:rPr>
        <w:t>王桂花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梁黑龙、王金刚</w:t>
      </w:r>
    </w:p>
    <w:p w14:paraId="6707E931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第三小组:</w:t>
      </w:r>
      <w:r>
        <w:rPr>
          <w:rFonts w:hint="eastAsia"/>
          <w:sz w:val="32"/>
          <w:szCs w:val="40"/>
          <w:lang w:val="en-US" w:eastAsia="zh-CN"/>
        </w:rPr>
        <w:t>白宝山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王志芳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何金山</w:t>
      </w:r>
      <w:r>
        <w:rPr>
          <w:rFonts w:hint="default"/>
          <w:sz w:val="32"/>
          <w:szCs w:val="40"/>
          <w:lang w:val="en-US" w:eastAsia="zh-CN"/>
        </w:rPr>
        <w:t>、、德</w:t>
      </w:r>
      <w:r>
        <w:rPr>
          <w:rFonts w:hint="eastAsia"/>
          <w:sz w:val="32"/>
          <w:szCs w:val="40"/>
          <w:lang w:val="en-US" w:eastAsia="zh-CN"/>
        </w:rPr>
        <w:t>格吉力</w:t>
      </w:r>
      <w:r>
        <w:rPr>
          <w:rFonts w:hint="default"/>
          <w:sz w:val="32"/>
          <w:szCs w:val="40"/>
          <w:lang w:val="en-US" w:eastAsia="zh-CN"/>
        </w:rPr>
        <w:t>日</w:t>
      </w:r>
      <w:r>
        <w:rPr>
          <w:rFonts w:hint="eastAsia"/>
          <w:sz w:val="32"/>
          <w:szCs w:val="40"/>
          <w:lang w:val="en-US" w:eastAsia="zh-CN"/>
        </w:rPr>
        <w:t>胡</w:t>
      </w:r>
      <w:r>
        <w:rPr>
          <w:rFonts w:hint="default"/>
          <w:sz w:val="32"/>
          <w:szCs w:val="40"/>
          <w:lang w:val="en-US" w:eastAsia="zh-CN"/>
        </w:rPr>
        <w:t>、</w:t>
      </w:r>
      <w:r>
        <w:rPr>
          <w:rFonts w:hint="eastAsia"/>
          <w:sz w:val="32"/>
          <w:szCs w:val="40"/>
          <w:lang w:val="en-US" w:eastAsia="zh-CN"/>
        </w:rPr>
        <w:t>吴金才</w:t>
      </w:r>
    </w:p>
    <w:p w14:paraId="40996E92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第四小组:</w:t>
      </w:r>
      <w:r>
        <w:rPr>
          <w:rFonts w:hint="eastAsia"/>
          <w:sz w:val="32"/>
          <w:szCs w:val="40"/>
          <w:lang w:val="en-US" w:eastAsia="zh-CN"/>
        </w:rPr>
        <w:t>白海军、吴斯琴格日乐、</w:t>
      </w:r>
      <w:r>
        <w:rPr>
          <w:rFonts w:hint="default"/>
          <w:sz w:val="32"/>
          <w:szCs w:val="40"/>
          <w:lang w:val="en-US" w:eastAsia="zh-CN"/>
        </w:rPr>
        <w:t>马庆春</w:t>
      </w:r>
    </w:p>
    <w:p w14:paraId="0CBA5964">
      <w:pPr>
        <w:ind w:firstLine="640" w:firstLineChars="200"/>
        <w:rPr>
          <w:rFonts w:hint="default"/>
          <w:sz w:val="32"/>
          <w:szCs w:val="40"/>
          <w:lang w:val="en-US" w:eastAsia="zh-CN"/>
        </w:rPr>
      </w:pPr>
    </w:p>
    <w:p w14:paraId="22B86026">
      <w:pPr>
        <w:ind w:firstLine="3840" w:firstLineChars="1200"/>
        <w:rPr>
          <w:rFonts w:hint="default"/>
          <w:sz w:val="32"/>
          <w:szCs w:val="40"/>
          <w:lang w:val="en-US" w:eastAsia="zh-CN"/>
        </w:rPr>
      </w:pPr>
    </w:p>
    <w:p w14:paraId="6FB19338">
      <w:pPr>
        <w:ind w:firstLine="4480" w:firstLineChars="14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东沙日浩来嘎查委员会</w:t>
      </w:r>
    </w:p>
    <w:p w14:paraId="02D860BA">
      <w:pPr>
        <w:ind w:firstLine="4800" w:firstLineChars="15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202</w:t>
      </w:r>
      <w:r>
        <w:rPr>
          <w:rFonts w:hint="eastAsia"/>
          <w:sz w:val="32"/>
          <w:szCs w:val="40"/>
          <w:lang w:val="en-US" w:eastAsia="zh-CN"/>
        </w:rPr>
        <w:t>4</w:t>
      </w:r>
      <w:r>
        <w:rPr>
          <w:rFonts w:hint="default"/>
          <w:sz w:val="32"/>
          <w:szCs w:val="40"/>
          <w:lang w:val="en-US" w:eastAsia="zh-CN"/>
        </w:rPr>
        <w:t>年1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default"/>
          <w:sz w:val="32"/>
          <w:szCs w:val="40"/>
          <w:lang w:val="en-US"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6</w:t>
      </w:r>
      <w:r>
        <w:rPr>
          <w:rFonts w:hint="default"/>
          <w:sz w:val="32"/>
          <w:szCs w:val="4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720F4BBD"/>
    <w:rsid w:val="05DD4DAC"/>
    <w:rsid w:val="4A603698"/>
    <w:rsid w:val="61781F24"/>
    <w:rsid w:val="720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0</Lines>
  <Paragraphs>0</Paragraphs>
  <TotalTime>36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2023-10-17T01:22:00Z</dcterms:created>
  <dc:creator>lenovo</dc:creator>
  <cp:lastModifiedBy>赵新宇</cp:lastModifiedBy>
  <cp:lastPrinted>2023-11-13T01:22:00Z</cp:lastPrinted>
  <dcterms:modified xsi:type="dcterms:W3CDTF">2024-11-20T01:40:19Z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3484A6F1ACE5453A947C117FA4B97332_13</vt:lpwstr>
  </property>
</Properties>
</file>