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media/image1.webp" ContentType="image/webp"/>
  <Override PartName="/word/media/image2.webp" ContentType="image/webp"/>
  <Override PartName="/word/media/image3.webp" ContentType="image/webp"/>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677312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10" w:afterAutospacing="0" w:line="21" w:lineRule="atLeast"/>
        <w:ind w:left="0" w:right="0" w:firstLine="0"/>
        <w:jc w:val="center"/>
        <w:rPr>
          <w:rFonts w:hint="eastAsia" w:ascii="黑体" w:hAnsi="黑体" w:eastAsia="黑体" w:cs="黑体"/>
          <w:i w:val="0"/>
          <w:iCs w:val="0"/>
          <w:caps w:val="0"/>
          <w:spacing w:val="8"/>
          <w:sz w:val="36"/>
          <w:szCs w:val="36"/>
          <w:bdr w:val="none" w:color="auto" w:sz="0" w:space="0"/>
          <w:shd w:val="clear" w:fill="FFFFFF"/>
        </w:rPr>
      </w:pPr>
      <w:r>
        <w:rPr>
          <w:rFonts w:hint="eastAsia" w:ascii="黑体" w:hAnsi="黑体" w:eastAsia="黑体" w:cs="黑体"/>
          <w:i w:val="0"/>
          <w:iCs w:val="0"/>
          <w:caps w:val="0"/>
          <w:spacing w:val="8"/>
          <w:sz w:val="36"/>
          <w:szCs w:val="36"/>
          <w:bdr w:val="none" w:color="auto" w:sz="0" w:space="0"/>
          <w:shd w:val="clear" w:fill="FFFFFF"/>
        </w:rPr>
        <w:t>【社区动态】 五福堂社区开展发放《内蒙古残联工作通讯》刊物活动</w:t>
      </w:r>
    </w:p>
    <w:p w14:paraId="3B52EE66">
      <w:pPr>
        <w:rPr>
          <w:rFonts w:hint="eastAsia"/>
        </w:rPr>
      </w:pPr>
    </w:p>
    <w:p w14:paraId="2EF2283E">
      <w:pPr>
        <w:keepNext w:val="0"/>
        <w:keepLines w:val="0"/>
        <w:pageBreakBefore w:val="0"/>
        <w:widowControl/>
        <w:suppressLineNumbers w:val="0"/>
        <w:kinsoku/>
        <w:wordWrap/>
        <w:overflowPunct/>
        <w:topLinePunct w:val="0"/>
        <w:autoSpaceDE/>
        <w:autoSpaceDN/>
        <w:bidi w:val="0"/>
        <w:adjustRightInd/>
        <w:snapToGrid/>
        <w:ind w:firstLine="660" w:firstLineChars="200"/>
        <w:jc w:val="left"/>
        <w:textAlignment w:val="auto"/>
        <w:rPr>
          <w:rFonts w:hint="eastAsia" w:ascii="仿宋" w:hAnsi="仿宋" w:eastAsia="仿宋" w:cs="仿宋"/>
          <w:kern w:val="0"/>
          <w:sz w:val="30"/>
          <w:szCs w:val="30"/>
          <w:lang w:val="en-US" w:eastAsia="zh-CN" w:bidi="ar"/>
        </w:rPr>
      </w:pPr>
      <w:r>
        <w:rPr>
          <w:rFonts w:hint="eastAsia" w:ascii="仿宋" w:hAnsi="仿宋" w:eastAsia="仿宋" w:cs="仿宋"/>
          <w:i w:val="0"/>
          <w:iCs w:val="0"/>
          <w:caps w:val="0"/>
          <w:color w:val="3E3E3E"/>
          <w:spacing w:val="15"/>
          <w:kern w:val="0"/>
          <w:sz w:val="30"/>
          <w:szCs w:val="30"/>
          <w:shd w:val="clear" w:fill="FFFFFF"/>
          <w:lang w:val="en-US" w:eastAsia="zh-CN" w:bidi="ar"/>
        </w:rPr>
        <w:t>关爱残疾人是现代文明社会的重要标志。发展残疾人事业，对于促进公平正义、推动高质量发展具有重要意义。为进一步提高辖区内残疾人生活保障水平，完善残疾人权益保障机制，更好为残疾人服务，同时也鼓励更多的残疾人积极向上，享受幸福人生，五福堂社区开展发放《内蒙古残联工作通讯》刊物活动。</w:t>
      </w:r>
      <w:r>
        <w:rPr>
          <w:rFonts w:hint="eastAsia" w:ascii="仿宋" w:hAnsi="仿宋" w:eastAsia="仿宋" w:cs="仿宋"/>
          <w:kern w:val="0"/>
          <w:sz w:val="30"/>
          <w:szCs w:val="30"/>
          <w:lang w:val="en-US" w:eastAsia="zh-CN" w:bidi="ar"/>
        </w:rPr>
        <w:t xml:space="preserve"> </w:t>
      </w:r>
    </w:p>
    <w:p w14:paraId="455281D4">
      <w:pPr>
        <w:keepNext w:val="0"/>
        <w:keepLines w:val="0"/>
        <w:pageBreakBefore w:val="0"/>
        <w:widowControl/>
        <w:suppressLineNumbers w:val="0"/>
        <w:kinsoku/>
        <w:wordWrap/>
        <w:overflowPunct/>
        <w:topLinePunct w:val="0"/>
        <w:autoSpaceDE/>
        <w:autoSpaceDN/>
        <w:bidi w:val="0"/>
        <w:adjustRightInd/>
        <w:snapToGrid/>
        <w:ind w:firstLine="600" w:firstLineChars="200"/>
        <w:jc w:val="left"/>
        <w:textAlignment w:val="auto"/>
        <w:rPr>
          <w:rFonts w:hint="eastAsia" w:ascii="仿宋" w:hAnsi="仿宋" w:eastAsia="仿宋" w:cs="仿宋"/>
          <w:kern w:val="0"/>
          <w:sz w:val="30"/>
          <w:szCs w:val="30"/>
          <w:lang w:val="en-US" w:eastAsia="zh-CN" w:bidi="ar"/>
        </w:rPr>
      </w:pPr>
    </w:p>
    <w:p w14:paraId="229184A2">
      <w:pPr>
        <w:keepNext w:val="0"/>
        <w:keepLines w:val="0"/>
        <w:pageBreakBefore w:val="0"/>
        <w:widowControl/>
        <w:suppressLineNumbers w:val="0"/>
        <w:kinsoku/>
        <w:wordWrap/>
        <w:overflowPunct/>
        <w:topLinePunct w:val="0"/>
        <w:autoSpaceDE/>
        <w:autoSpaceDN/>
        <w:bidi w:val="0"/>
        <w:adjustRightInd/>
        <w:snapToGrid/>
        <w:ind w:firstLine="600" w:firstLineChars="200"/>
        <w:jc w:val="left"/>
        <w:textAlignment w:val="auto"/>
        <w:rPr>
          <w:rFonts w:hint="eastAsia" w:ascii="仿宋" w:hAnsi="仿宋" w:eastAsia="仿宋" w:cs="仿宋"/>
          <w:kern w:val="0"/>
          <w:sz w:val="30"/>
          <w:szCs w:val="30"/>
          <w:lang w:val="en-US" w:eastAsia="zh-CN" w:bidi="ar"/>
        </w:rPr>
      </w:pPr>
    </w:p>
    <w:p w14:paraId="742E87AB">
      <w:pPr>
        <w:keepNext w:val="0"/>
        <w:keepLines w:val="0"/>
        <w:widowControl/>
        <w:suppressLineNumbers w:val="0"/>
        <w:jc w:val="left"/>
        <w:rPr>
          <w:rFonts w:hint="eastAsia" w:ascii="仿宋" w:hAnsi="仿宋" w:eastAsia="仿宋" w:cs="仿宋"/>
          <w:sz w:val="30"/>
          <w:szCs w:val="30"/>
        </w:rPr>
      </w:pPr>
      <w:r>
        <w:rPr>
          <w:rFonts w:hint="eastAsia" w:ascii="仿宋" w:hAnsi="仿宋" w:eastAsia="仿宋" w:cs="仿宋"/>
          <w:kern w:val="0"/>
          <w:sz w:val="30"/>
          <w:szCs w:val="30"/>
          <w:lang w:val="en-US" w:eastAsia="zh-CN" w:bidi="ar"/>
        </w:rPr>
        <w:drawing>
          <wp:inline distT="0" distB="0" distL="114300" distR="114300">
            <wp:extent cx="5255895" cy="3942080"/>
            <wp:effectExtent l="0" t="0" r="1905" b="1270"/>
            <wp:docPr id="1" name="图片 1" descr="IMG_256"/>
            <wp:cNvGraphicFramePr/>
            <a:graphic xmlns:a="http://schemas.openxmlformats.org/drawingml/2006/main">
              <a:graphicData uri="http://schemas.openxmlformats.org/drawingml/2006/picture">
                <pic:pic xmlns:pic="http://schemas.openxmlformats.org/drawingml/2006/picture">
                  <pic:nvPicPr>
                    <pic:cNvPr id="1" name="图片 1" descr="IMG_256"/>
                    <pic:cNvPicPr/>
                  </pic:nvPicPr>
                  <pic:blipFill>
                    <a:blip r:embed="rId4"/>
                    <a:stretch>
                      <a:fillRect/>
                    </a:stretch>
                  </pic:blipFill>
                  <pic:spPr>
                    <a:xfrm>
                      <a:off x="0" y="0"/>
                      <a:ext cx="5255895" cy="3942080"/>
                    </a:xfrm>
                    <a:prstGeom prst="rect">
                      <a:avLst/>
                    </a:prstGeom>
                    <a:noFill/>
                    <a:ln w="9525">
                      <a:noFill/>
                    </a:ln>
                  </pic:spPr>
                </pic:pic>
              </a:graphicData>
            </a:graphic>
          </wp:inline>
        </w:drawing>
      </w:r>
    </w:p>
    <w:p w14:paraId="0CC75793">
      <w:pPr>
        <w:keepNext w:val="0"/>
        <w:keepLines w:val="0"/>
        <w:widowControl/>
        <w:suppressLineNumbers w:val="0"/>
        <w:jc w:val="left"/>
        <w:rPr>
          <w:rFonts w:hint="eastAsia" w:ascii="仿宋" w:hAnsi="仿宋" w:eastAsia="仿宋" w:cs="仿宋"/>
          <w:kern w:val="0"/>
          <w:sz w:val="30"/>
          <w:szCs w:val="30"/>
          <w:lang w:val="en-US" w:eastAsia="zh-CN" w:bidi="ar"/>
        </w:rPr>
      </w:pPr>
      <w:r>
        <w:rPr>
          <w:rFonts w:hint="eastAsia" w:ascii="仿宋" w:hAnsi="仿宋" w:eastAsia="仿宋" w:cs="仿宋"/>
          <w:kern w:val="0"/>
          <w:sz w:val="30"/>
          <w:szCs w:val="30"/>
          <w:lang w:val="en-US" w:eastAsia="zh-CN" w:bidi="ar"/>
        </w:rPr>
        <w:drawing>
          <wp:inline distT="0" distB="0" distL="114300" distR="114300">
            <wp:extent cx="5255895" cy="3942080"/>
            <wp:effectExtent l="0" t="0" r="1905" b="1270"/>
            <wp:docPr id="2" name="图片 2" descr="IMG_256"/>
            <wp:cNvGraphicFramePr/>
            <a:graphic xmlns:a="http://schemas.openxmlformats.org/drawingml/2006/main">
              <a:graphicData uri="http://schemas.openxmlformats.org/drawingml/2006/picture">
                <pic:pic xmlns:pic="http://schemas.openxmlformats.org/drawingml/2006/picture">
                  <pic:nvPicPr>
                    <pic:cNvPr id="2" name="图片 2" descr="IMG_256"/>
                    <pic:cNvPicPr/>
                  </pic:nvPicPr>
                  <pic:blipFill>
                    <a:blip r:embed="rId5"/>
                    <a:stretch>
                      <a:fillRect/>
                    </a:stretch>
                  </pic:blipFill>
                  <pic:spPr>
                    <a:xfrm>
                      <a:off x="0" y="0"/>
                      <a:ext cx="5255895" cy="3942080"/>
                    </a:xfrm>
                    <a:prstGeom prst="rect">
                      <a:avLst/>
                    </a:prstGeom>
                    <a:noFill/>
                    <a:ln w="9525">
                      <a:noFill/>
                    </a:ln>
                  </pic:spPr>
                </pic:pic>
              </a:graphicData>
            </a:graphic>
          </wp:inline>
        </w:drawing>
      </w:r>
    </w:p>
    <w:p w14:paraId="23F4C497">
      <w:pPr>
        <w:keepNext w:val="0"/>
        <w:keepLines w:val="0"/>
        <w:widowControl/>
        <w:suppressLineNumbers w:val="0"/>
        <w:jc w:val="left"/>
        <w:rPr>
          <w:rFonts w:hint="eastAsia" w:ascii="仿宋" w:hAnsi="仿宋" w:eastAsia="仿宋" w:cs="仿宋"/>
          <w:kern w:val="0"/>
          <w:sz w:val="30"/>
          <w:szCs w:val="30"/>
          <w:lang w:val="en-US" w:eastAsia="zh-CN" w:bidi="ar"/>
        </w:rPr>
      </w:pPr>
    </w:p>
    <w:p w14:paraId="0AB81878">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left="0" w:right="0" w:firstLine="600" w:firstLineChars="200"/>
        <w:textAlignment w:val="auto"/>
        <w:rPr>
          <w:rFonts w:hint="eastAsia" w:ascii="仿宋" w:hAnsi="仿宋" w:eastAsia="仿宋" w:cs="仿宋"/>
          <w:sz w:val="30"/>
          <w:szCs w:val="30"/>
        </w:rPr>
      </w:pPr>
      <w:r>
        <w:rPr>
          <w:rFonts w:hint="eastAsia" w:ascii="仿宋" w:hAnsi="仿宋" w:eastAsia="仿宋" w:cs="仿宋"/>
          <w:sz w:val="30"/>
          <w:szCs w:val="30"/>
          <w:bdr w:val="none" w:color="auto" w:sz="0" w:space="0"/>
        </w:rPr>
        <w:t>活动中，社区残疾人专职委员与社区工作人员走进每一个残疾人家庭中，将《内蒙古残联工作通讯》刊物交到残疾人手中并向残疾群众解读了刊物中的惠残政策，引导更多的残疾人了解政策，用好政策，更好的了解残疾人事业的发展，鼓励残疾群体自信自立自强。</w:t>
      </w:r>
    </w:p>
    <w:p w14:paraId="6C776415">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left="0" w:right="0" w:firstLine="600" w:firstLineChars="200"/>
        <w:textAlignment w:val="auto"/>
        <w:rPr>
          <w:rFonts w:hint="eastAsia" w:ascii="仿宋" w:hAnsi="仿宋" w:eastAsia="仿宋" w:cs="仿宋"/>
          <w:sz w:val="30"/>
          <w:szCs w:val="30"/>
        </w:rPr>
      </w:pPr>
      <w:r>
        <w:rPr>
          <w:rFonts w:hint="eastAsia" w:ascii="仿宋" w:hAnsi="仿宋" w:eastAsia="仿宋" w:cs="仿宋"/>
          <w:sz w:val="30"/>
          <w:szCs w:val="30"/>
          <w:bdr w:val="none" w:color="auto" w:sz="0" w:space="0"/>
        </w:rPr>
        <w:t>随后，社区残疾人专职委员为残疾人群体介绍了残疾人意外伤害保险的相关规定，详细说明了保障责任、理赔材料、理赔流程等，让更多的残疾人了解并享受保险政策。 </w:t>
      </w:r>
    </w:p>
    <w:p w14:paraId="44BB72B1">
      <w:pPr>
        <w:keepNext w:val="0"/>
        <w:keepLines w:val="0"/>
        <w:widowControl/>
        <w:suppressLineNumbers w:val="0"/>
        <w:jc w:val="left"/>
        <w:rPr>
          <w:rFonts w:hint="eastAsia" w:ascii="仿宋" w:hAnsi="仿宋" w:eastAsia="仿宋" w:cs="仿宋"/>
          <w:sz w:val="30"/>
          <w:szCs w:val="30"/>
        </w:rPr>
      </w:pPr>
    </w:p>
    <w:p w14:paraId="77961875">
      <w:pPr>
        <w:keepNext w:val="0"/>
        <w:keepLines w:val="0"/>
        <w:widowControl/>
        <w:suppressLineNumbers w:val="0"/>
        <w:jc w:val="left"/>
        <w:rPr>
          <w:rFonts w:hint="eastAsia" w:ascii="仿宋" w:hAnsi="仿宋" w:eastAsia="仿宋" w:cs="仿宋"/>
          <w:kern w:val="0"/>
          <w:sz w:val="30"/>
          <w:szCs w:val="30"/>
          <w:lang w:val="en-US" w:eastAsia="zh-CN" w:bidi="ar"/>
        </w:rPr>
      </w:pPr>
      <w:r>
        <w:rPr>
          <w:rFonts w:hint="eastAsia" w:ascii="仿宋" w:hAnsi="仿宋" w:eastAsia="仿宋" w:cs="仿宋"/>
          <w:kern w:val="0"/>
          <w:sz w:val="30"/>
          <w:szCs w:val="30"/>
          <w:lang w:val="en-US" w:eastAsia="zh-CN" w:bidi="ar"/>
        </w:rPr>
        <w:drawing>
          <wp:inline distT="0" distB="0" distL="114300" distR="114300">
            <wp:extent cx="5255895" cy="3942080"/>
            <wp:effectExtent l="0" t="0" r="1905" b="1270"/>
            <wp:docPr id="3" name="图片 3" descr="IMG_256"/>
            <wp:cNvGraphicFramePr/>
            <a:graphic xmlns:a="http://schemas.openxmlformats.org/drawingml/2006/main">
              <a:graphicData uri="http://schemas.openxmlformats.org/drawingml/2006/picture">
                <pic:pic xmlns:pic="http://schemas.openxmlformats.org/drawingml/2006/picture">
                  <pic:nvPicPr>
                    <pic:cNvPr id="3" name="图片 3" descr="IMG_256"/>
                    <pic:cNvPicPr/>
                  </pic:nvPicPr>
                  <pic:blipFill>
                    <a:blip r:embed="rId6"/>
                    <a:stretch>
                      <a:fillRect/>
                    </a:stretch>
                  </pic:blipFill>
                  <pic:spPr>
                    <a:xfrm>
                      <a:off x="0" y="0"/>
                      <a:ext cx="5255895" cy="3942080"/>
                    </a:xfrm>
                    <a:prstGeom prst="rect">
                      <a:avLst/>
                    </a:prstGeom>
                    <a:noFill/>
                    <a:ln w="9525">
                      <a:noFill/>
                    </a:ln>
                  </pic:spPr>
                </pic:pic>
              </a:graphicData>
            </a:graphic>
          </wp:inline>
        </w:drawing>
      </w:r>
    </w:p>
    <w:p w14:paraId="4F180365">
      <w:pPr>
        <w:keepNext w:val="0"/>
        <w:keepLines w:val="0"/>
        <w:widowControl/>
        <w:suppressLineNumbers w:val="0"/>
        <w:jc w:val="left"/>
        <w:rPr>
          <w:rFonts w:hint="default" w:ascii="仿宋" w:hAnsi="仿宋" w:eastAsia="仿宋" w:cs="仿宋"/>
          <w:kern w:val="0"/>
          <w:sz w:val="30"/>
          <w:szCs w:val="30"/>
          <w:lang w:val="en-US" w:eastAsia="zh-CN" w:bidi="ar"/>
        </w:rPr>
      </w:pPr>
      <w:r>
        <w:rPr>
          <w:rFonts w:hint="eastAsia" w:ascii="仿宋" w:hAnsi="仿宋" w:eastAsia="仿宋" w:cs="仿宋"/>
          <w:kern w:val="0"/>
          <w:sz w:val="30"/>
          <w:szCs w:val="30"/>
          <w:lang w:val="en-US" w:eastAsia="zh-CN" w:bidi="ar"/>
        </w:rPr>
        <w:t xml:space="preserve">  </w:t>
      </w:r>
      <w:bookmarkStart w:id="0" w:name="_GoBack"/>
      <w:bookmarkEnd w:id="0"/>
    </w:p>
    <w:p w14:paraId="7A4209CD">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仿宋" w:hAnsi="仿宋" w:eastAsia="仿宋" w:cs="仿宋"/>
          <w:i w:val="0"/>
          <w:iCs w:val="0"/>
          <w:caps w:val="0"/>
          <w:color w:val="3E3E3E"/>
          <w:spacing w:val="15"/>
          <w:sz w:val="30"/>
          <w:szCs w:val="30"/>
        </w:rPr>
      </w:pPr>
      <w:r>
        <w:rPr>
          <w:rFonts w:hint="eastAsia" w:ascii="仿宋" w:hAnsi="仿宋" w:eastAsia="仿宋" w:cs="仿宋"/>
          <w:i w:val="0"/>
          <w:iCs w:val="0"/>
          <w:caps w:val="0"/>
          <w:color w:val="3E3E3E"/>
          <w:spacing w:val="15"/>
          <w:sz w:val="30"/>
          <w:szCs w:val="30"/>
          <w:bdr w:val="none" w:color="auto" w:sz="0" w:space="0"/>
          <w:shd w:val="clear" w:fill="FFFFFF"/>
        </w:rPr>
        <w:t>  居民任桂平说“社区给我们分发宣传手册，社区工作人员给我们解读了政策，对我们这个群体给予了保障，又解决了我们的疑惑。”</w:t>
      </w:r>
    </w:p>
    <w:p w14:paraId="0D8F7F57">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仿宋" w:hAnsi="仿宋" w:eastAsia="仿宋" w:cs="仿宋"/>
          <w:i w:val="0"/>
          <w:iCs w:val="0"/>
          <w:caps w:val="0"/>
          <w:color w:val="3E3E3E"/>
          <w:spacing w:val="15"/>
          <w:sz w:val="30"/>
          <w:szCs w:val="30"/>
        </w:rPr>
      </w:pPr>
      <w:r>
        <w:rPr>
          <w:rFonts w:hint="eastAsia" w:ascii="仿宋" w:hAnsi="仿宋" w:eastAsia="仿宋" w:cs="仿宋"/>
          <w:i w:val="0"/>
          <w:iCs w:val="0"/>
          <w:caps w:val="0"/>
          <w:color w:val="3E3E3E"/>
          <w:spacing w:val="15"/>
          <w:sz w:val="30"/>
          <w:szCs w:val="30"/>
          <w:bdr w:val="none" w:color="auto" w:sz="0" w:space="0"/>
          <w:shd w:val="clear" w:fill="FFFFFF"/>
        </w:rPr>
        <w:t>     通过此次活动，进一步提高了辖区内残疾群体对惠残政策的认识与理解。北疆有大爱，情满天地间。下一步，五福堂社区将持续做好残疾人工作，做好残疾人的守护者，不断提升残疾人的幸福感、获得感、安全感。</w:t>
      </w:r>
    </w:p>
    <w:p w14:paraId="0CDA7212">
      <w:pPr>
        <w:rPr>
          <w:rFonts w:hint="eastAsia" w:ascii="仿宋" w:hAnsi="仿宋" w:eastAsia="仿宋" w:cs="仿宋"/>
          <w:sz w:val="30"/>
          <w:szCs w:val="30"/>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E5MzU2MTZiY2Q0ZDRmZjBkZjgyYjBhYzZjMzdkODQifQ=="/>
  </w:docVars>
  <w:rsids>
    <w:rsidRoot w:val="00000000"/>
    <w:rsid w:val="1B7725C5"/>
    <w:rsid w:val="206E05E3"/>
    <w:rsid w:val="22DD5403"/>
    <w:rsid w:val="44D90444"/>
    <w:rsid w:val="53364FA6"/>
    <w:rsid w:val="6C7F1421"/>
    <w:rsid w:val="724834E8"/>
    <w:rsid w:val="78505A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left"/>
    </w:pPr>
    <w:rPr>
      <w:rFonts w:asciiTheme="minorHAnsi" w:hAnsiTheme="minorHAnsi" w:eastAsiaTheme="minorEastAsia" w:cstheme="minorBidi"/>
      <w:kern w:val="0"/>
      <w:sz w:val="24"/>
      <w:szCs w:val="24"/>
      <w:lang w:val="en-US" w:eastAsia="zh-CN" w:bidi="ar"/>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image" Target="media/image3.webp"/><Relationship Id="rId5" Type="http://schemas.openxmlformats.org/officeDocument/2006/relationships/image" Target="media/image2.webp"/><Relationship Id="rId4" Type="http://schemas.openxmlformats.org/officeDocument/2006/relationships/image" Target="media/image1.webp"/><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72</TotalTime>
  <ScaleCrop>false</ScaleCrop>
  <LinksUpToDate>false</LinksUpToDate>
  <CharactersWithSpaces>0</CharactersWithSpaces>
  <Application>WPS Office_12.1.0.18543_F1E327BC-269C-435d-A152-05C5408002CA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2024-11-07T01:01:01Z</dcterms:created>
  <dc:creator>Administrator</dc:creator>
  <cp:lastModifiedBy>云水月晞</cp:lastModifiedBy>
  <cp:lastPrinted>2024-11-07T01:21:15Z</cp:lastPrinted>
  <dcterms:modified xsi:type="dcterms:W3CDTF">2024-11-07T02:14:15Z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2052-12.1.0.18543</vt:lpwstr>
  </property>
  <property fmtid="{D5CDD505-2E9C-101B-9397-08002B2CF9AE}" pid="3" name="ICV">
    <vt:lpwstr>FBA267737C574B89BC3A97836A9C8DDF_12</vt:lpwstr>
  </property>
</Properties>
</file>