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7"/>
        <w:gridCol w:w="1398"/>
        <w:gridCol w:w="267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ind w:left="42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陈常明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双重残疾</w:t>
            </w:r>
            <w:r>
              <w:rPr>
                <w:rFonts w:hint="eastAsia" w:cs="Times New Roman"/>
                <w:lang w:val="en-US" w:eastAsia="zh-CN"/>
              </w:rPr>
              <w:t>，特困人员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李凤花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肢体二级残疾、低保户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周亭亭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语言听力二级残疾、低保户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张博仁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难治性癫痫、智力二级残疾、低收入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王秀立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肢体二级残疾、低保户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王乌云娜 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智力二级残疾、低保户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1477" w:type="dxa"/>
            <w:vAlign w:val="center"/>
          </w:tcPr>
          <w:p>
            <w:pPr>
              <w:ind w:left="199" w:leftChars="95" w:firstLine="198" w:firstLineChars="90"/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王翠云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乳腺癌、低收入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1477" w:type="dxa"/>
            <w:vAlign w:val="center"/>
          </w:tcPr>
          <w:p>
            <w:pPr>
              <w:ind w:left="0" w:leftChars="0" w:firstLine="220" w:firstLineChars="100"/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王永军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纵隔恶性肿瘤、颈部淋巴结继发性肿瘤、低收入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1477" w:type="dxa"/>
            <w:vAlign w:val="center"/>
          </w:tcPr>
          <w:p>
            <w:pPr>
              <w:ind w:left="0" w:leftChars="0" w:firstLine="220" w:firstLineChars="10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梁冬颖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结肠癌、卵巢继发恶性肿瘤、低收入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1477" w:type="dxa"/>
            <w:vAlign w:val="center"/>
          </w:tcPr>
          <w:p>
            <w:pPr>
              <w:ind w:left="0" w:leftChars="0" w:firstLine="220" w:firstLineChars="10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王佰苓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左侧输尿管恶性肿瘤、低收入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</w:t>
            </w:r>
          </w:p>
        </w:tc>
        <w:tc>
          <w:tcPr>
            <w:tcW w:w="14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迟娜</w:t>
            </w:r>
          </w:p>
        </w:tc>
        <w:tc>
          <w:tcPr>
            <w:tcW w:w="13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重症1糖尿病性视网膜病变、重症1糖尿病性周围神经病、抑郁症</w:t>
            </w:r>
          </w:p>
        </w:tc>
        <w:tc>
          <w:tcPr>
            <w:tcW w:w="1682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</w:tbl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2A94257"/>
    <w:rsid w:val="06BB43C1"/>
    <w:rsid w:val="070D2B05"/>
    <w:rsid w:val="08C85FC7"/>
    <w:rsid w:val="096F24A3"/>
    <w:rsid w:val="0C8F3454"/>
    <w:rsid w:val="0D687AD1"/>
    <w:rsid w:val="0E9D1527"/>
    <w:rsid w:val="0EE32770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B694D34"/>
    <w:rsid w:val="1CB93DAA"/>
    <w:rsid w:val="1F87589A"/>
    <w:rsid w:val="1FBF31EC"/>
    <w:rsid w:val="20FC53FF"/>
    <w:rsid w:val="215C7262"/>
    <w:rsid w:val="23226A76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3A47107"/>
    <w:rsid w:val="35821441"/>
    <w:rsid w:val="36490296"/>
    <w:rsid w:val="36D75057"/>
    <w:rsid w:val="374F1FDD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E884255"/>
    <w:rsid w:val="4EAB73AD"/>
    <w:rsid w:val="4F5A01E2"/>
    <w:rsid w:val="4F5C6552"/>
    <w:rsid w:val="4FBF6C95"/>
    <w:rsid w:val="52950C19"/>
    <w:rsid w:val="54B800E5"/>
    <w:rsid w:val="59807CE5"/>
    <w:rsid w:val="5A70013B"/>
    <w:rsid w:val="5B662E59"/>
    <w:rsid w:val="5EE9543E"/>
    <w:rsid w:val="5F206A99"/>
    <w:rsid w:val="626C3EE2"/>
    <w:rsid w:val="63F54FFD"/>
    <w:rsid w:val="647B139E"/>
    <w:rsid w:val="64907ABC"/>
    <w:rsid w:val="6B371F3F"/>
    <w:rsid w:val="6D0D717A"/>
    <w:rsid w:val="6E7B641A"/>
    <w:rsid w:val="70A169F8"/>
    <w:rsid w:val="70DA2EDB"/>
    <w:rsid w:val="70F01A19"/>
    <w:rsid w:val="72F026BB"/>
    <w:rsid w:val="73451C60"/>
    <w:rsid w:val="73751456"/>
    <w:rsid w:val="756F2EE3"/>
    <w:rsid w:val="75C53058"/>
    <w:rsid w:val="77A37D72"/>
    <w:rsid w:val="781A368B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400</Words>
  <Characters>424</Characters>
  <Lines>2</Lines>
  <Paragraphs>1</Paragraphs>
  <TotalTime>2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2024-03-18T01:08:22Z</cp:lastPrinted>
  <dcterms:modified xsi:type="dcterms:W3CDTF">2024-03-18T01:08:25Z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7733CADAB4554C48B38E3BF95D92759D</vt:lpwstr>
  </property>
</Properties>
</file>