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7AC8C"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30"/>
          <w:sz w:val="44"/>
          <w:szCs w:val="44"/>
          <w:lang w:val="en-US" w:eastAsia="zh-CN"/>
        </w:rPr>
        <w:t>固日班花苏木召开</w:t>
      </w:r>
      <w:r>
        <w:rPr>
          <w:rFonts w:hint="eastAsia" w:ascii="方正小标宋简体" w:hAnsi="方正小标宋简体" w:eastAsia="方正小标宋简体" w:cs="方正小标宋简体"/>
          <w:spacing w:val="30"/>
          <w:sz w:val="44"/>
          <w:szCs w:val="44"/>
        </w:rPr>
        <w:t>破解基层治理“小马拉大车”突出问题推进会</w:t>
      </w:r>
    </w:p>
    <w:bookmarkEnd w:id="0"/>
    <w:p w14:paraId="7D59ECE2"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宋体" w:hAnsi="宋体" w:eastAsia="宋体" w:cs="宋体"/>
          <w:spacing w:val="30"/>
          <w:sz w:val="25"/>
          <w:szCs w:val="25"/>
        </w:rPr>
        <w:t>党委组织委员梁红英同志详细解读了《奈曼旗破解基层治理“小马拉大车”突出问题第二轮调研访查工作方案》内容，并针对嘎查村层面对“六项清理”“两强化”等相关业务进行培训。</w:t>
      </w:r>
    </w:p>
    <w:p w14:paraId="16AF9498"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宋体" w:hAnsi="宋体" w:eastAsia="宋体" w:cs="宋体"/>
          <w:spacing w:val="30"/>
          <w:sz w:val="25"/>
          <w:szCs w:val="25"/>
        </w:rPr>
        <w:t>会议强调，各嘎查村要认真整改突出问题，积极配合上级调研访查工作，不断推动基层治理“小马拉大车”突出问题集中整治攻坚工作取得实效。</w:t>
      </w:r>
    </w:p>
    <w:p w14:paraId="46D96F69">
      <w:pPr>
        <w:pStyle w:val="2"/>
        <w:keepNext w:val="0"/>
        <w:keepLines w:val="0"/>
        <w:widowControl/>
        <w:suppressLineNumbers w:val="0"/>
        <w:jc w:val="center"/>
      </w:pPr>
    </w:p>
    <w:p w14:paraId="3D47E04A"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048885" cy="3366135"/>
            <wp:effectExtent l="0" t="0" r="18415" b="571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885" cy="3366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F8D0BF">
      <w:pPr>
        <w:keepNext w:val="0"/>
        <w:keepLines w:val="0"/>
        <w:widowControl/>
        <w:suppressLineNumbers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TA2OTZhNTYzYmEyYmNhYWU2YTNmNjJiZjY5MDQifQ=="/>
  </w:docVars>
  <w:rsids>
    <w:rsidRoot w:val="52134189"/>
    <w:rsid w:val="5213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2024-10-28T07:04:00Z</dcterms:created>
  <dc:creator>图图</dc:creator>
  <cp:lastModifiedBy>图图</cp:lastModifiedBy>
  <dcterms:modified xsi:type="dcterms:W3CDTF">2024-10-28T07:08:01Z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1A48891E5068488E98C4CCB03DB0A10F_11</vt:lpwstr>
  </property>
</Properties>
</file>