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media/image7.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shd w:val="clear" w:fill="FFFFFF"/>
        </w:rPr>
      </w:pPr>
      <w:r>
        <w:rPr>
          <w:rFonts w:hint="eastAsia" w:ascii="黑体" w:hAnsi="黑体" w:eastAsia="黑体" w:cs="黑体"/>
          <w:i w:val="0"/>
          <w:iCs w:val="0"/>
          <w:caps w:val="0"/>
          <w:spacing w:val="5"/>
          <w:sz w:val="36"/>
          <w:szCs w:val="36"/>
          <w:shd w:val="clear" w:fill="FFFFFF"/>
        </w:rPr>
        <w:t>【社区动态】五福堂社区开展“乐享暑假 陪伴一夏”暑期活动</w:t>
      </w:r>
    </w:p>
    <w:p>
      <w:pPr>
        <w:rPr>
          <w:rFonts w:hint="eastAsia"/>
        </w:rPr>
      </w:pPr>
    </w:p>
    <w:p>
      <w:pPr>
        <w:keepNext w:val="0"/>
        <w:keepLines w:val="0"/>
        <w:pageBreakBefore w:val="0"/>
        <w:widowControl/>
        <w:suppressLineNumbers w:val="0"/>
        <w:kinsoku/>
        <w:wordWrap/>
        <w:overflowPunct/>
        <w:topLinePunct w:val="0"/>
        <w:autoSpaceDE/>
        <w:autoSpaceDN/>
        <w:bidi w:val="0"/>
        <w:adjustRightInd/>
        <w:snapToGrid/>
        <w:ind w:firstLine="680" w:firstLineChars="200"/>
        <w:jc w:val="left"/>
        <w:textAlignment w:val="auto"/>
        <w:rPr>
          <w:rFonts w:hint="eastAsia" w:ascii="仿宋" w:hAnsi="仿宋" w:eastAsia="仿宋" w:cs="仿宋"/>
          <w:i w:val="0"/>
          <w:iCs w:val="0"/>
          <w:caps w:val="0"/>
          <w:color w:val="000000"/>
          <w:spacing w:val="20"/>
          <w:kern w:val="0"/>
          <w:sz w:val="30"/>
          <w:szCs w:val="30"/>
          <w:shd w:val="clear" w:fill="FFFFFF"/>
          <w:lang w:val="en-US" w:eastAsia="zh-CN" w:bidi="ar"/>
        </w:rPr>
      </w:pPr>
      <w:r>
        <w:rPr>
          <w:rFonts w:hint="eastAsia" w:ascii="仿宋" w:hAnsi="仿宋" w:eastAsia="仿宋" w:cs="仿宋"/>
          <w:i w:val="0"/>
          <w:iCs w:val="0"/>
          <w:caps w:val="0"/>
          <w:color w:val="000000"/>
          <w:spacing w:val="20"/>
          <w:kern w:val="0"/>
          <w:sz w:val="30"/>
          <w:szCs w:val="30"/>
          <w:shd w:val="clear" w:fill="FFFFFF"/>
          <w:lang w:val="en-US" w:eastAsia="zh-CN" w:bidi="ar"/>
        </w:rPr>
        <w:t>为了让青少年度过一个安全、快乐的暑假，提高青少年安全意识，激发他们对科技的兴趣和探索精神，为他们的成长保驾护航。8月9日上午，五福堂社区邀请奈曼旗民族职业中等专业学校的何西落老师为辖区的孩子们上了一堂别开生面的教育课。</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 xml:space="preserve"> </w:t>
      </w:r>
    </w:p>
    <w:p>
      <w:pPr>
        <w:jc w:val="center"/>
        <w:rPr>
          <w:rFonts w:hint="eastAsia" w:ascii="黑体" w:hAnsi="黑体" w:eastAsia="黑体" w:cs="黑体"/>
          <w:sz w:val="30"/>
          <w:szCs w:val="30"/>
        </w:rPr>
      </w:pPr>
      <w:r>
        <w:rPr>
          <w:rFonts w:hint="eastAsia" w:ascii="黑体" w:hAnsi="黑体" w:eastAsia="黑体" w:cs="黑体"/>
          <w:sz w:val="30"/>
          <w:szCs w:val="30"/>
        </w:rPr>
        <w:t>快乐过暑假 安全不放假</w:t>
      </w:r>
    </w:p>
    <w:p>
      <w:pPr>
        <w:jc w:val="center"/>
        <w:rPr>
          <w:rFonts w:hint="eastAsia" w:ascii="仿宋" w:hAnsi="仿宋" w:eastAsia="仿宋" w:cs="仿宋"/>
          <w:sz w:val="30"/>
          <w:szCs w:val="30"/>
        </w:rPr>
      </w:pPr>
    </w:p>
    <w:p>
      <w:pPr>
        <w:keepNext w:val="0"/>
        <w:keepLines w:val="0"/>
        <w:pageBreakBefore w:val="0"/>
        <w:widowControl/>
        <w:suppressLineNumbers w:val="0"/>
        <w:kinsoku/>
        <w:wordWrap/>
        <w:overflowPunct/>
        <w:topLinePunct w:val="0"/>
        <w:autoSpaceDE/>
        <w:autoSpaceDN/>
        <w:bidi w:val="0"/>
        <w:adjustRightInd/>
        <w:snapToGrid/>
        <w:ind w:firstLine="680" w:firstLineChars="200"/>
        <w:jc w:val="left"/>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20"/>
          <w:kern w:val="0"/>
          <w:sz w:val="30"/>
          <w:szCs w:val="30"/>
          <w:shd w:val="clear" w:fill="FFFFFF"/>
          <w:lang w:val="en-US" w:eastAsia="zh-CN" w:bidi="ar"/>
        </w:rPr>
        <w:t>何老师向大家介绍了暑期儿童安全的相关知识，包括暑期骑行安全、防火防灾知识、夏季饮食安全等，并观看了警示教育片，叮嘱孩子们出行时要正确佩戴头盔，遵守交通规则，注意自身安全。同时，何老师对电信诈骗做了重点讲解，结合相关案例告诉孩子在暑期使用电子产品时，如何识别电信诈骗，面对陌生的链接、来电，做到“不点击、不接听、拒绝诱惑”。</w:t>
      </w:r>
      <w:r>
        <w:rPr>
          <w:rFonts w:hint="eastAsia" w:ascii="仿宋" w:hAnsi="仿宋" w:eastAsia="仿宋" w:cs="仿宋"/>
          <w:kern w:val="0"/>
          <w:sz w:val="30"/>
          <w:szCs w:val="30"/>
          <w:lang w:val="en-US" w:eastAsia="zh-CN" w:bidi="ar"/>
        </w:rPr>
        <w:t xml:space="preserve"> </w:t>
      </w: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20490"/>
            <wp:effectExtent l="0" t="0" r="1905" b="3810"/>
            <wp:docPr id="1" name="图片 1" descr="IMG_256"/>
            <wp:cNvGraphicFramePr/>
            <a:graphic xmlns:a="http://schemas.openxmlformats.org/drawingml/2006/main">
              <a:graphicData uri="http://schemas.openxmlformats.org/drawingml/2006/picture">
                <pic:pic xmlns:pic="http://schemas.openxmlformats.org/drawingml/2006/picture">
                  <pic:nvPicPr>
                    <pic:cNvPr id="1" name="图片 1" descr="IMG_256"/>
                    <pic:cNvPicPr/>
                  </pic:nvPicPr>
                  <pic:blipFill>
                    <a:blip r:embed="rId4"/>
                    <a:stretch>
                      <a:fillRect/>
                    </a:stretch>
                  </pic:blipFill>
                  <pic:spPr>
                    <a:xfrm>
                      <a:off x="0" y="0"/>
                      <a:ext cx="5255895" cy="3920490"/>
                    </a:xfrm>
                    <a:prstGeom prst="rect">
                      <a:avLst/>
                    </a:prstGeom>
                    <a:noFill/>
                    <a:ln w="9525">
                      <a:noFill/>
                    </a:ln>
                  </pic:spPr>
                </pic:pic>
              </a:graphicData>
            </a:graphic>
          </wp:inline>
        </w:drawing>
      </w:r>
    </w:p>
    <w:p>
      <w:pPr>
        <w:keepNext w:val="0"/>
        <w:keepLines w:val="0"/>
        <w:widowControl/>
        <w:suppressLineNumbers w:val="0"/>
        <w:jc w:val="left"/>
        <w:rPr>
          <w:rFonts w:hint="default" w:ascii="仿宋" w:hAnsi="仿宋" w:eastAsia="仿宋" w:cs="仿宋"/>
          <w:kern w:val="0"/>
          <w:sz w:val="30"/>
          <w:szCs w:val="30"/>
          <w:lang w:val="en-US" w:eastAsia="zh-CN" w:bidi="ar"/>
        </w:rPr>
      </w:pP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20490"/>
            <wp:effectExtent l="0" t="0" r="1905" b="3810"/>
            <wp:docPr id="2" name="图片 2" descr="IMG_256"/>
            <wp:cNvGraphicFramePr/>
            <a:graphic xmlns:a="http://schemas.openxmlformats.org/drawingml/2006/main">
              <a:graphicData uri="http://schemas.openxmlformats.org/drawingml/2006/picture">
                <pic:pic xmlns:pic="http://schemas.openxmlformats.org/drawingml/2006/picture">
                  <pic:nvPicPr>
                    <pic:cNvPr id="2" name="图片 2" descr="IMG_256"/>
                    <pic:cNvPicPr/>
                  </pic:nvPicPr>
                  <pic:blipFill>
                    <a:blip r:embed="rId5"/>
                    <a:stretch>
                      <a:fillRect/>
                    </a:stretch>
                  </pic:blipFill>
                  <pic:spPr>
                    <a:xfrm>
                      <a:off x="0" y="0"/>
                      <a:ext cx="5255895" cy="392049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20490"/>
            <wp:effectExtent l="0" t="0" r="1905" b="3810"/>
            <wp:docPr id="3" name="图片 3" descr="IMG_256"/>
            <wp:cNvGraphicFramePr/>
            <a:graphic xmlns:a="http://schemas.openxmlformats.org/drawingml/2006/main">
              <a:graphicData uri="http://schemas.openxmlformats.org/drawingml/2006/picture">
                <pic:pic xmlns:pic="http://schemas.openxmlformats.org/drawingml/2006/picture">
                  <pic:nvPicPr>
                    <pic:cNvPr id="3" name="图片 3" descr="IMG_256"/>
                    <pic:cNvPicPr/>
                  </pic:nvPicPr>
                  <pic:blipFill>
                    <a:blip r:embed="rId6"/>
                    <a:stretch>
                      <a:fillRect/>
                    </a:stretch>
                  </pic:blipFill>
                  <pic:spPr>
                    <a:xfrm>
                      <a:off x="0" y="0"/>
                      <a:ext cx="5255895" cy="392049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20490"/>
            <wp:effectExtent l="0" t="0" r="1905" b="3810"/>
            <wp:docPr id="4" name="图片 4" descr="IMG_256"/>
            <wp:cNvGraphicFramePr/>
            <a:graphic xmlns:a="http://schemas.openxmlformats.org/drawingml/2006/main">
              <a:graphicData uri="http://schemas.openxmlformats.org/drawingml/2006/picture">
                <pic:pic xmlns:pic="http://schemas.openxmlformats.org/drawingml/2006/picture">
                  <pic:nvPicPr>
                    <pic:cNvPr id="4" name="图片 4" descr="IMG_256"/>
                    <pic:cNvPicPr/>
                  </pic:nvPicPr>
                  <pic:blipFill>
                    <a:blip r:embed="rId7"/>
                    <a:stretch>
                      <a:fillRect/>
                    </a:stretch>
                  </pic:blipFill>
                  <pic:spPr>
                    <a:xfrm>
                      <a:off x="0" y="0"/>
                      <a:ext cx="5255895" cy="392049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p>
    <w:p>
      <w:pPr>
        <w:rPr>
          <w:rFonts w:hint="eastAsia" w:ascii="仿宋" w:hAnsi="仿宋" w:eastAsia="仿宋" w:cs="仿宋"/>
          <w:sz w:val="30"/>
          <w:szCs w:val="30"/>
        </w:rPr>
      </w:pPr>
    </w:p>
    <w:p>
      <w:pPr>
        <w:jc w:val="center"/>
        <w:rPr>
          <w:rFonts w:hint="eastAsia" w:ascii="黑体" w:hAnsi="黑体" w:eastAsia="黑体" w:cs="黑体"/>
          <w:sz w:val="30"/>
          <w:szCs w:val="30"/>
        </w:rPr>
      </w:pPr>
      <w:r>
        <w:rPr>
          <w:rFonts w:hint="eastAsia" w:ascii="黑体" w:hAnsi="黑体" w:eastAsia="黑体" w:cs="黑体"/>
          <w:sz w:val="30"/>
          <w:szCs w:val="30"/>
        </w:rPr>
        <w:t>科技与生活</w:t>
      </w:r>
    </w:p>
    <w:p>
      <w:pPr>
        <w:jc w:val="center"/>
        <w:rPr>
          <w:rFonts w:hint="eastAsia" w:ascii="仿宋" w:hAnsi="仿宋" w:eastAsia="仿宋" w:cs="仿宋"/>
          <w:sz w:val="30"/>
          <w:szCs w:val="30"/>
        </w:rPr>
      </w:pP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20490"/>
            <wp:effectExtent l="0" t="0" r="1905" b="3810"/>
            <wp:docPr id="5" name="图片 5" descr="IMG_256"/>
            <wp:cNvGraphicFramePr/>
            <a:graphic xmlns:a="http://schemas.openxmlformats.org/drawingml/2006/main">
              <a:graphicData uri="http://schemas.openxmlformats.org/drawingml/2006/picture">
                <pic:pic xmlns:pic="http://schemas.openxmlformats.org/drawingml/2006/picture">
                  <pic:nvPicPr>
                    <pic:cNvPr id="5" name="图片 5" descr="IMG_256"/>
                    <pic:cNvPicPr/>
                  </pic:nvPicPr>
                  <pic:blipFill>
                    <a:blip r:embed="rId8"/>
                    <a:stretch>
                      <a:fillRect/>
                    </a:stretch>
                  </pic:blipFill>
                  <pic:spPr>
                    <a:xfrm>
                      <a:off x="0" y="0"/>
                      <a:ext cx="5255895" cy="392049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 w:hAnsi="仿宋" w:eastAsia="仿宋" w:cs="仿宋"/>
          <w:sz w:val="30"/>
          <w:szCs w:val="30"/>
        </w:rPr>
      </w:pPr>
      <w:r>
        <w:rPr>
          <w:rFonts w:hint="eastAsia" w:ascii="仿宋" w:hAnsi="仿宋" w:eastAsia="仿宋" w:cs="仿宋"/>
          <w:color w:val="000000"/>
          <w:sz w:val="30"/>
          <w:szCs w:val="30"/>
        </w:rPr>
        <w:t>何老师通过春晚中的科技元素短片为孩子们展示了“大数据”的魅力，在何老师生动有趣的讲解下，孩子们理解了大数据技术在生活中的应用。这不仅激发了孩子们对科技的兴趣，还拓宽了他们的知识面。接着，何老师同孩子们一同观看了“中国十大科技进展新闻”，并带着孩子们畅享了未来的生活，孩子们积极参与，踊跃回答问题，现场气氛十分热烈。</w:t>
      </w:r>
    </w:p>
    <w:p>
      <w:pPr>
        <w:keepNext w:val="0"/>
        <w:keepLines w:val="0"/>
        <w:widowControl/>
        <w:suppressLineNumbers w:val="0"/>
        <w:jc w:val="left"/>
        <w:rPr>
          <w:rFonts w:hint="eastAsia" w:ascii="仿宋" w:hAnsi="仿宋" w:eastAsia="仿宋" w:cs="仿宋"/>
          <w:sz w:val="30"/>
          <w:szCs w:val="30"/>
        </w:rPr>
      </w:pP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20490"/>
            <wp:effectExtent l="0" t="0" r="1905" b="3810"/>
            <wp:docPr id="6" name="图片 6" descr="IMG_256"/>
            <wp:cNvGraphicFramePr/>
            <a:graphic xmlns:a="http://schemas.openxmlformats.org/drawingml/2006/main">
              <a:graphicData uri="http://schemas.openxmlformats.org/drawingml/2006/picture">
                <pic:pic xmlns:pic="http://schemas.openxmlformats.org/drawingml/2006/picture">
                  <pic:nvPicPr>
                    <pic:cNvPr id="6" name="图片 6" descr="IMG_256"/>
                    <pic:cNvPicPr/>
                  </pic:nvPicPr>
                  <pic:blipFill>
                    <a:blip r:embed="rId9"/>
                    <a:stretch>
                      <a:fillRect/>
                    </a:stretch>
                  </pic:blipFill>
                  <pic:spPr>
                    <a:xfrm>
                      <a:off x="0" y="0"/>
                      <a:ext cx="5255895" cy="392049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20490"/>
            <wp:effectExtent l="0" t="0" r="1905" b="3810"/>
            <wp:docPr id="7" name="图片 7" descr="IMG_256"/>
            <wp:cNvGraphicFramePr/>
            <a:graphic xmlns:a="http://schemas.openxmlformats.org/drawingml/2006/main">
              <a:graphicData uri="http://schemas.openxmlformats.org/drawingml/2006/picture">
                <pic:pic xmlns:pic="http://schemas.openxmlformats.org/drawingml/2006/picture">
                  <pic:nvPicPr>
                    <pic:cNvPr id="7" name="图片 7" descr="IMG_256"/>
                    <pic:cNvPicPr/>
                  </pic:nvPicPr>
                  <pic:blipFill>
                    <a:blip r:embed="rId10"/>
                    <a:stretch>
                      <a:fillRect/>
                    </a:stretch>
                  </pic:blipFill>
                  <pic:spPr>
                    <a:xfrm>
                      <a:off x="0" y="0"/>
                      <a:ext cx="5255895" cy="392049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大朋友说</w:t>
      </w:r>
      <w:r>
        <w:rPr>
          <w:rFonts w:hint="eastAsia" w:ascii="仿宋" w:hAnsi="仿宋" w:eastAsia="仿宋" w:cs="仿宋"/>
          <w:sz w:val="30"/>
          <w:szCs w:val="30"/>
          <w:lang w:val="en-US" w:eastAsia="zh-CN"/>
        </w:rPr>
        <w:t>:</w:t>
      </w:r>
      <w:r>
        <w:rPr>
          <w:rFonts w:hint="eastAsia" w:ascii="仿宋" w:hAnsi="仿宋" w:eastAsia="仿宋" w:cs="仿宋"/>
          <w:sz w:val="30"/>
          <w:szCs w:val="30"/>
        </w:rPr>
        <w:t>“这活动办的好呀，我家孩子听得很认真，知识无形之中就学会了，很充实的一天，希望能有更多的机会接触这些知识。”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小朋友说</w:t>
      </w:r>
      <w:r>
        <w:rPr>
          <w:rFonts w:hint="eastAsia" w:ascii="仿宋" w:hAnsi="仿宋" w:eastAsia="仿宋" w:cs="仿宋"/>
          <w:sz w:val="30"/>
          <w:szCs w:val="30"/>
          <w:lang w:val="en-US" w:eastAsia="zh-CN"/>
        </w:rPr>
        <w:t>:</w:t>
      </w:r>
      <w:r>
        <w:rPr>
          <w:rFonts w:hint="eastAsia" w:ascii="仿宋" w:hAnsi="仿宋" w:eastAsia="仿宋" w:cs="仿宋"/>
          <w:sz w:val="30"/>
          <w:szCs w:val="30"/>
        </w:rPr>
        <w:t>“老师讲的科普知识真的好有趣，还能和其他小朋友一起讨论，我今天学到了好多知识，开心极了。”</w:t>
      </w:r>
    </w:p>
    <w:p>
      <w:pPr>
        <w:keepNext w:val="0"/>
        <w:keepLines w:val="0"/>
        <w:pageBreakBefore w:val="0"/>
        <w:widowControl/>
        <w:suppressLineNumbers w:val="0"/>
        <w:kinsoku/>
        <w:wordWrap/>
        <w:overflowPunct/>
        <w:topLinePunct w:val="0"/>
        <w:autoSpaceDE/>
        <w:autoSpaceDN/>
        <w:bidi w:val="0"/>
        <w:adjustRightInd/>
        <w:snapToGrid/>
        <w:ind w:firstLine="680" w:firstLineChars="200"/>
        <w:jc w:val="left"/>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20"/>
          <w:kern w:val="0"/>
          <w:sz w:val="30"/>
          <w:szCs w:val="30"/>
          <w:shd w:val="clear" w:fill="FFFFFF"/>
          <w:lang w:val="en-US" w:eastAsia="zh-CN" w:bidi="ar"/>
        </w:rPr>
        <w:t>此次活动，不仅让孩子们在轻松快乐的氛围中了解安全知识，增强了孩子们的安全意识和自我防范意识，也在科普教育中拓宽了孩子们的思维空间、开阔了他们的视野，还让孩子们对科技发展产生了浓厚的兴趣，不断提高。青少年学生的科学素养。</w:t>
      </w:r>
      <w:r>
        <w:rPr>
          <w:rFonts w:hint="eastAsia" w:ascii="仿宋" w:hAnsi="仿宋" w:eastAsia="仿宋" w:cs="仿宋"/>
          <w:kern w:val="0"/>
          <w:sz w:val="30"/>
          <w:szCs w:val="30"/>
          <w:lang w:val="en-US" w:eastAsia="zh-CN" w:bidi="ar"/>
        </w:rPr>
        <w:t xml:space="preserve"> </w:t>
      </w:r>
      <w:bookmarkStart w:id="0" w:name="_GoBack"/>
      <w:bookmarkEnd w:id="0"/>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3A6270E3"/>
    <w:rsid w:val="76D86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687</Words>
  <Characters>687</Characters>
  <Lines>0</Lines>
  <Paragraphs>0</Paragraphs>
  <TotalTime>17</TotalTime>
  <ScaleCrop>false</ScaleCrop>
  <LinksUpToDate>false</LinksUpToDate>
  <CharactersWithSpaces>692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2024-08-12T00:49:00Z</dcterms:created>
  <dc:creator>Administrator</dc:creator>
  <cp:lastModifiedBy>Administrator</cp:lastModifiedBy>
  <dcterms:modified xsi:type="dcterms:W3CDTF">2024-08-12T02:42:45Z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BBCF930CBD9A4DFB91580E7BFE5D1C7D_12</vt:lpwstr>
  </property>
</Properties>
</file>