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AF5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C9007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eastAsia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  <w:t>明仁苏木勿兰艾力嘎查阿娟超市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none" w:color="auto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行政处罚</w:t>
      </w:r>
    </w:p>
    <w:bookmarkEnd w:id="0"/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7A9CCB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643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7BDA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奈曼旗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045B21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8A0E9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735C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  <w:t>奈曼旗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  <w:lang w:eastAsia="zh-CN"/>
              </w:rPr>
              <w:t>明仁苏木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  <w:lang w:val="en-US" w:eastAsia="zh-CN"/>
              </w:rPr>
              <w:t>勿兰艾力嘎查阿娟超市</w:t>
            </w:r>
          </w:p>
        </w:tc>
      </w:tr>
      <w:tr w14:paraId="2AD5BE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8168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0B9C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1"/>
                <w:sz w:val="24"/>
                <w:szCs w:val="24"/>
                <w:u w:val="non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  <w:u w:val="none"/>
              </w:rPr>
              <w:t>92150525MA0</w:t>
            </w:r>
            <w:r>
              <w:rPr>
                <w:rFonts w:hint="eastAsia" w:asciiTheme="majorEastAsia" w:hAnsiTheme="majorEastAsia" w:eastAsiaTheme="majorEastAsia" w:cstheme="majorEastAsia"/>
                <w:kern w:val="1"/>
                <w:sz w:val="24"/>
                <w:szCs w:val="24"/>
                <w:u w:val="none"/>
                <w:lang w:val="en-US" w:eastAsia="zh-CN"/>
              </w:rPr>
              <w:t>N0K1H82</w:t>
            </w:r>
          </w:p>
        </w:tc>
      </w:tr>
      <w:tr w14:paraId="556C4F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E22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FDF39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  <w:lang w:val="en-US" w:eastAsia="zh-CN"/>
              </w:rPr>
              <w:t>胡阿木古冷</w:t>
            </w:r>
          </w:p>
        </w:tc>
      </w:tr>
      <w:tr w14:paraId="02D034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5CBA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9B88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行政处罚</w:t>
            </w:r>
          </w:p>
        </w:tc>
      </w:tr>
      <w:tr w14:paraId="6A9D90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E6D93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840D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月7日</w:t>
            </w:r>
          </w:p>
        </w:tc>
      </w:tr>
      <w:tr w14:paraId="4BAA82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FA9E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9459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 w14:paraId="3E1FF5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D19E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6031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当事人未按规定对属于强制检定的计量器具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（电子计价秤）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申请检定</w:t>
            </w:r>
          </w:p>
        </w:tc>
      </w:tr>
      <w:tr w14:paraId="3D60F5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8F3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AF97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 w:color="auto"/>
              </w:rPr>
              <w:t>依据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《中华人民共和国计量法》第二十五条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《计量违法行为处罚细则》第十一条第二项：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  <w:t>《内蒙古自治区市场监督管理行政处罚裁量权适用规则》第十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 w:color="auto"/>
                <w:lang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  <w:t>条第（一）项</w:t>
            </w:r>
          </w:p>
        </w:tc>
      </w:tr>
      <w:tr w14:paraId="65F2E2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56A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D192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人民币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元整</w:t>
            </w:r>
          </w:p>
        </w:tc>
      </w:tr>
      <w:tr w14:paraId="61436E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4F57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B95A4F8"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  <w:t>奈市监处罚〔202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  <w:t>〕120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 w:color="auto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</w:rPr>
              <w:t>号</w:t>
            </w:r>
          </w:p>
          <w:p w14:paraId="23EBF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33236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8880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797DB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233C8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65BFA9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731399C"/>
    <w:rsid w:val="0DEC0A3A"/>
    <w:rsid w:val="14A92A3D"/>
    <w:rsid w:val="14F75772"/>
    <w:rsid w:val="189412D9"/>
    <w:rsid w:val="1AD15663"/>
    <w:rsid w:val="1B803580"/>
    <w:rsid w:val="295007D3"/>
    <w:rsid w:val="2E224F9C"/>
    <w:rsid w:val="37FB1730"/>
    <w:rsid w:val="47A86609"/>
    <w:rsid w:val="49E51F7A"/>
    <w:rsid w:val="552D70A6"/>
    <w:rsid w:val="5B0C0821"/>
    <w:rsid w:val="60C60781"/>
    <w:rsid w:val="6A8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322</Characters>
  <Lines>0</Lines>
  <Paragraphs>0</Paragraphs>
  <TotalTime>8</TotalTime>
  <ScaleCrop>false</ScaleCrop>
  <LinksUpToDate>false</LinksUpToDate>
  <CharactersWithSpaces>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2024-10-15T01:47:18Z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46CF5254F7D54D0BB444E04C0AD8F4F6_13</vt:lpwstr>
  </property>
</Properties>
</file>