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97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附件1</w:t>
      </w:r>
    </w:p>
    <w:p w14:paraId="4A27523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</w:p>
    <w:p w14:paraId="5E6AC0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简体"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eastAsia="方正小标宋简体"/>
          <w:color w:val="auto"/>
          <w:spacing w:val="0"/>
          <w:kern w:val="0"/>
          <w:sz w:val="44"/>
          <w:szCs w:val="44"/>
          <w:highlight w:val="none"/>
        </w:rPr>
        <w:t>奈曼旗农业水价综合改革工作推进组人员</w:t>
      </w:r>
    </w:p>
    <w:p w14:paraId="3375B5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</w:p>
    <w:p w14:paraId="3FEBD0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组  长：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苏立志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旗委常委、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旗政府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副旗长</w:t>
      </w:r>
    </w:p>
    <w:p w14:paraId="4573B3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副组长：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王腾飞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旗水务局局长</w:t>
      </w:r>
    </w:p>
    <w:p w14:paraId="11E02A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陈雪飞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旗人民政府办公室副主任</w:t>
      </w:r>
    </w:p>
    <w:p w14:paraId="0A32F3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成  员：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郭兴辉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旗水务局水利事业发展中心主任</w:t>
      </w:r>
    </w:p>
    <w:p w14:paraId="162F12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王明会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auto"/>
          <w:spacing w:val="-6"/>
          <w:kern w:val="0"/>
          <w:sz w:val="32"/>
          <w:szCs w:val="32"/>
          <w:highlight w:val="none"/>
        </w:rPr>
        <w:t>大沁他拉镇</w:t>
      </w:r>
      <w:r>
        <w:rPr>
          <w:rFonts w:hint="eastAsia" w:eastAsia="仿宋_GB2312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人民政府副镇长</w:t>
      </w:r>
    </w:p>
    <w:p w14:paraId="06152A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王继伟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八仙筒镇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副镇长</w:t>
      </w:r>
    </w:p>
    <w:p w14:paraId="7A946A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丛日成  </w:t>
      </w:r>
      <w:r>
        <w:rPr>
          <w:rFonts w:hint="eastAsia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青龙山镇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人民政府副镇长</w:t>
      </w:r>
    </w:p>
    <w:p w14:paraId="1E0B43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蒲志军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新镇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副镇长</w:t>
      </w:r>
    </w:p>
    <w:p w14:paraId="5A829E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刘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新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昌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治安镇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副镇长</w:t>
      </w:r>
    </w:p>
    <w:p w14:paraId="075D85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李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燕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东明镇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副镇长</w:t>
      </w:r>
    </w:p>
    <w:p w14:paraId="2B2DD4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李栋锐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沙日浩来镇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副镇长</w:t>
      </w:r>
    </w:p>
    <w:p w14:paraId="2D5D12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孟凡东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义隆永镇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副镇长</w:t>
      </w:r>
    </w:p>
    <w:p w14:paraId="1A756F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吴晓光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黄花塔拉苏木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副苏木达</w:t>
      </w:r>
    </w:p>
    <w:p w14:paraId="431423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唐  鹏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白音塔拉苏木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副苏木达</w:t>
      </w:r>
    </w:p>
    <w:p w14:paraId="408A8D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许向国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明仁苏木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副苏木达</w:t>
      </w:r>
    </w:p>
    <w:p w14:paraId="68C861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 xml:space="preserve">哈斯巴特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固日班花苏木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副苏木达</w:t>
      </w:r>
    </w:p>
    <w:p w14:paraId="192264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于永军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土城子乡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副乡长</w:t>
      </w:r>
    </w:p>
    <w:p w14:paraId="69DCE8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徐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春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苇莲苏乡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副乡长</w:t>
      </w:r>
    </w:p>
    <w:p w14:paraId="7B1B5E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张中博  </w:t>
      </w:r>
      <w:r>
        <w:rPr>
          <w:rFonts w:hint="eastAsia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国有六号农场副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书记</w:t>
      </w:r>
    </w:p>
    <w:p w14:paraId="5C88EC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</w:pP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办公室设在旗水务局，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王腾飞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任办公室主任，负责农业水价综合改革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日常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推进工作。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77AF488A"/>
    <w:rsid w:val="77A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2024-09-02T08:20:00Z</dcterms:created>
  <dc:creator>WPS_1687660574</dc:creator>
  <cp:lastModifiedBy>WPS_1687660574</cp:lastModifiedBy>
  <dcterms:modified xsi:type="dcterms:W3CDTF">2024-09-02T08:21:07Z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5DAFCB4B748A47EFB6650DF40052588B_11</vt:lpwstr>
  </property>
</Properties>
</file>