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CAB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0F67452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="0" w:after="0" w:line="560" w:lineRule="exact"/>
        <w:rPr>
          <w:rFonts w:hint="eastAsia"/>
        </w:rPr>
      </w:pPr>
    </w:p>
    <w:p w14:paraId="4269DF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奈曼旗地质灾害防治领导小组成员</w:t>
      </w:r>
    </w:p>
    <w:p w14:paraId="33C172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13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</w:p>
    <w:bookmarkEnd w:id="0"/>
    <w:p w14:paraId="1BEFC3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王伟生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旗人民政府副旗长</w:t>
      </w:r>
    </w:p>
    <w:p w14:paraId="0A0EFB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王丽梅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旗政府办公室副主任</w:t>
      </w:r>
    </w:p>
    <w:p w14:paraId="26EA1D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王连峰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旗公安局副局长</w:t>
      </w:r>
    </w:p>
    <w:p w14:paraId="23E37B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于  智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民政局副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 w14:paraId="221CEB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李明会    旗财政局副局长</w:t>
      </w:r>
    </w:p>
    <w:p w14:paraId="281BB6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孙艳祥    旗自然资源局副局长</w:t>
      </w:r>
    </w:p>
    <w:p w14:paraId="2DE00D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韩庆余    旗自然资源局副局长</w:t>
      </w:r>
    </w:p>
    <w:p w14:paraId="7E88DF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马小芳    旗自然资源局副局长</w:t>
      </w:r>
    </w:p>
    <w:p w14:paraId="6F682D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刘亚刚    旗住建局局长</w:t>
      </w:r>
    </w:p>
    <w:p w14:paraId="76FD9C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王腾飞    旗水务局局长</w:t>
      </w:r>
    </w:p>
    <w:p w14:paraId="4FDE74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威    旗卫健委主任</w:t>
      </w:r>
    </w:p>
    <w:p w14:paraId="4183C7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米爱军    旗应急管理局局长</w:t>
      </w:r>
    </w:p>
    <w:p w14:paraId="49AEE5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丛日升    通辽市生态环境局奈曼旗分局局长</w:t>
      </w:r>
    </w:p>
    <w:p w14:paraId="4D2B96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 江    旗气象局局长</w:t>
      </w:r>
    </w:p>
    <w:p w14:paraId="15D6C6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付永久    青龙山镇政府副镇长</w:t>
      </w:r>
    </w:p>
    <w:p w14:paraId="7E4519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蒲志军    新镇政府副镇长</w:t>
      </w:r>
    </w:p>
    <w:p w14:paraId="471253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张志强    沙日浩来镇政府副镇长</w:t>
      </w:r>
    </w:p>
    <w:p w14:paraId="182C90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760" w:firstLineChars="5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健    土城子乡副乡长 </w:t>
      </w:r>
    </w:p>
    <w:p w14:paraId="738507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领导小组办公室设在旗自然资源局，具体负责领导小组日常工作，办公室成员如下：</w:t>
      </w:r>
    </w:p>
    <w:p w14:paraId="6236C5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  任: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孙艳祥</w:t>
      </w:r>
      <w:r>
        <w:rPr>
          <w:rFonts w:hint="eastAsia" w:ascii="仿宋_GB2312" w:hAnsi="仿宋_GB2312" w:eastAsia="仿宋_GB2312" w:cs="仿宋_GB2312"/>
          <w:sz w:val="32"/>
          <w:szCs w:val="32"/>
        </w:rPr>
        <w:t>(兼)</w:t>
      </w:r>
    </w:p>
    <w:p w14:paraId="0107AF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副主任: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付永久  蒲志军  张志强  高  健</w:t>
      </w:r>
    </w:p>
    <w:p w14:paraId="3A611D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姚松涛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仝艳龙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许佩琪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梁展鹏  苏  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B8A64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关启迪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付  所  林晓峰  张贵深  王海燕 </w:t>
      </w:r>
    </w:p>
    <w:p w14:paraId="28963C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113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</w:p>
    <w:p w14:paraId="323D1A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1913803"/>
    <w:rsid w:val="21913803"/>
    <w:rsid w:val="5E2318A6"/>
    <w:rsid w:val="5F92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0</Lines>
  <Paragraphs>0</Paragraphs>
  <TotalTime>0</TotalTime>
  <ScaleCrop>false</ScaleCrop>
  <LinksUpToDate>false</LinksUpToDate>
  <CharactersWithSpaces>445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2024-06-03T13:02:00Z</dcterms:created>
  <dc:creator>WPS_1687660574</dc:creator>
  <cp:lastModifiedBy>镡春燕</cp:lastModifiedBy>
  <dcterms:modified xsi:type="dcterms:W3CDTF">2024-08-20T07:12:47Z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F5B37AB56C2B45E2B85B3661037503D5_13</vt:lpwstr>
  </property>
</Properties>
</file>